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59" w:rsidRDefault="004B2259" w:rsidP="004B2259">
      <w:pPr>
        <w:jc w:val="center"/>
        <w:rPr>
          <w:b/>
          <w:sz w:val="24"/>
          <w:szCs w:val="24"/>
        </w:rPr>
      </w:pPr>
    </w:p>
    <w:p w:rsidR="004B2259" w:rsidRPr="00EE05A3" w:rsidRDefault="004B2259" w:rsidP="004B2259">
      <w:pPr>
        <w:jc w:val="center"/>
        <w:rPr>
          <w:b/>
          <w:sz w:val="20"/>
        </w:rPr>
      </w:pPr>
      <w:r w:rsidRPr="000420E0">
        <w:rPr>
          <w:b/>
          <w:sz w:val="24"/>
          <w:szCs w:val="24"/>
        </w:rPr>
        <w:t>AVISO DE LICITAÇÃO</w:t>
      </w:r>
    </w:p>
    <w:p w:rsidR="004B2259" w:rsidRPr="00EE05A3" w:rsidRDefault="004B2259" w:rsidP="004B2259">
      <w:pPr>
        <w:jc w:val="center"/>
        <w:rPr>
          <w:b/>
          <w:sz w:val="20"/>
        </w:rPr>
      </w:pPr>
      <w:r w:rsidRPr="00EE05A3">
        <w:rPr>
          <w:b/>
          <w:sz w:val="20"/>
        </w:rPr>
        <w:t xml:space="preserve">TOMADA DE PREÇOS </w:t>
      </w:r>
      <w:r w:rsidRPr="00F82606">
        <w:rPr>
          <w:b/>
          <w:sz w:val="20"/>
        </w:rPr>
        <w:t>Nº 0</w:t>
      </w:r>
      <w:r>
        <w:rPr>
          <w:b/>
          <w:sz w:val="20"/>
        </w:rPr>
        <w:t>16</w:t>
      </w:r>
      <w:r w:rsidRPr="00F82606">
        <w:rPr>
          <w:b/>
          <w:sz w:val="20"/>
        </w:rPr>
        <w:t xml:space="preserve"> /</w:t>
      </w:r>
      <w:r w:rsidRPr="00EE05A3">
        <w:rPr>
          <w:b/>
          <w:sz w:val="20"/>
        </w:rPr>
        <w:t xml:space="preserve"> 201</w:t>
      </w:r>
      <w:r>
        <w:rPr>
          <w:b/>
          <w:sz w:val="20"/>
        </w:rPr>
        <w:t>3</w:t>
      </w:r>
      <w:r w:rsidRPr="00EE05A3">
        <w:rPr>
          <w:b/>
          <w:sz w:val="20"/>
        </w:rPr>
        <w:t xml:space="preserve"> / AGDR </w:t>
      </w:r>
    </w:p>
    <w:p w:rsidR="004B2259" w:rsidRDefault="004B2259" w:rsidP="004B2259">
      <w:pPr>
        <w:jc w:val="center"/>
        <w:rPr>
          <w:b/>
          <w:sz w:val="20"/>
        </w:rPr>
      </w:pPr>
      <w:r w:rsidRPr="00EE05A3">
        <w:rPr>
          <w:b/>
          <w:sz w:val="20"/>
        </w:rPr>
        <w:t xml:space="preserve">PROCESSO Nº </w:t>
      </w:r>
      <w:r>
        <w:rPr>
          <w:b/>
          <w:sz w:val="20"/>
        </w:rPr>
        <w:t>201300030000485</w:t>
      </w:r>
    </w:p>
    <w:p w:rsidR="004B2259" w:rsidRDefault="004B2259" w:rsidP="004B2259">
      <w:pPr>
        <w:jc w:val="center"/>
        <w:rPr>
          <w:sz w:val="20"/>
        </w:rPr>
      </w:pPr>
    </w:p>
    <w:p w:rsidR="004B2259" w:rsidRDefault="004B2259" w:rsidP="004B2259">
      <w:pPr>
        <w:pStyle w:val="Corpodetexto"/>
        <w:tabs>
          <w:tab w:val="clear" w:pos="2268"/>
          <w:tab w:val="left" w:pos="567"/>
        </w:tabs>
        <w:spacing w:line="240" w:lineRule="auto"/>
        <w:jc w:val="both"/>
        <w:rPr>
          <w:sz w:val="20"/>
        </w:rPr>
      </w:pPr>
      <w:r w:rsidRPr="00EE05A3">
        <w:rPr>
          <w:sz w:val="20"/>
        </w:rPr>
        <w:t>A Agência Goiana de Desenvolvimento Regional - AGDR, com sede na</w:t>
      </w:r>
      <w:r>
        <w:rPr>
          <w:sz w:val="20"/>
        </w:rPr>
        <w:t xml:space="preserve"> </w:t>
      </w:r>
      <w:proofErr w:type="gramStart"/>
      <w:r w:rsidRPr="00EE05A3">
        <w:rPr>
          <w:sz w:val="20"/>
        </w:rPr>
        <w:t>Av.</w:t>
      </w:r>
      <w:proofErr w:type="gramEnd"/>
      <w:r w:rsidRPr="00EE05A3">
        <w:rPr>
          <w:sz w:val="20"/>
        </w:rPr>
        <w:t xml:space="preserve"> 85 nº 1.593, Setor Marista, Goiânia-GO, Fone (62) 3201-3956, Fax: (62) 3201-3969, torna público, para conhecimento dos interessados que, através de sua </w:t>
      </w:r>
      <w:r w:rsidRPr="00F82606">
        <w:rPr>
          <w:sz w:val="20"/>
        </w:rPr>
        <w:t xml:space="preserve">Comissão </w:t>
      </w:r>
      <w:r>
        <w:rPr>
          <w:sz w:val="20"/>
        </w:rPr>
        <w:t xml:space="preserve">Especial </w:t>
      </w:r>
      <w:r w:rsidRPr="00F82606">
        <w:rPr>
          <w:sz w:val="20"/>
        </w:rPr>
        <w:t xml:space="preserve"> de Licitação, fará realizar às 09:00h do dia </w:t>
      </w:r>
      <w:r w:rsidR="00A90B8A">
        <w:rPr>
          <w:sz w:val="20"/>
        </w:rPr>
        <w:t>1</w:t>
      </w:r>
      <w:r w:rsidR="00BB492C">
        <w:rPr>
          <w:sz w:val="20"/>
        </w:rPr>
        <w:t>8</w:t>
      </w:r>
      <w:r w:rsidR="00A90B8A">
        <w:rPr>
          <w:sz w:val="20"/>
        </w:rPr>
        <w:t xml:space="preserve"> (</w:t>
      </w:r>
      <w:r w:rsidR="00BB492C">
        <w:rPr>
          <w:sz w:val="20"/>
        </w:rPr>
        <w:t>dezoito)</w:t>
      </w:r>
      <w:r w:rsidR="00A90B8A">
        <w:rPr>
          <w:sz w:val="20"/>
        </w:rPr>
        <w:t xml:space="preserve"> de fevereiro de 2014</w:t>
      </w:r>
      <w:r w:rsidRPr="00F82606">
        <w:rPr>
          <w:sz w:val="20"/>
        </w:rPr>
        <w:t>, no Auditório da AGDR, em sua sede, licitação modalidade TOMADA DE PREÇOS, do TIPO MENOR PREÇO, sob o regime de execução indireta, empreitada por preço global, visando a</w:t>
      </w:r>
      <w:r w:rsidRPr="00912F16">
        <w:rPr>
          <w:rFonts w:cs="Arial"/>
          <w:caps/>
          <w:sz w:val="26"/>
        </w:rPr>
        <w:t xml:space="preserve"> </w:t>
      </w:r>
      <w:r w:rsidRPr="00724B45">
        <w:rPr>
          <w:rFonts w:cs="Arial"/>
          <w:caps/>
          <w:sz w:val="26"/>
        </w:rPr>
        <w:t xml:space="preserve">Contratação de empresa </w:t>
      </w:r>
      <w:r>
        <w:rPr>
          <w:rFonts w:cs="Arial"/>
          <w:caps/>
          <w:sz w:val="26"/>
        </w:rPr>
        <w:t>PARA CONSTRUÇÃO E REVITALIZAÇÃO COM ACRÉSCIMO DE ÁREA CONSTRUIDA DE PARQUE MUNICIPAL EM GUARANI DE GOÁS</w:t>
      </w:r>
      <w:r w:rsidRPr="008C6000">
        <w:rPr>
          <w:rFonts w:cs="Arial"/>
          <w:caps/>
          <w:sz w:val="26"/>
        </w:rPr>
        <w:t>.</w:t>
      </w:r>
      <w:r>
        <w:rPr>
          <w:rFonts w:cs="Arial"/>
          <w:caps/>
          <w:sz w:val="26"/>
        </w:rPr>
        <w:t xml:space="preserve"> </w:t>
      </w:r>
      <w:r w:rsidRPr="00EE05A3">
        <w:rPr>
          <w:sz w:val="20"/>
        </w:rPr>
        <w:t>O edital e seus anexos</w:t>
      </w:r>
      <w:r w:rsidR="00974AFF">
        <w:rPr>
          <w:sz w:val="20"/>
        </w:rPr>
        <w:t xml:space="preserve"> foram alterados para incluir novas planilhas orçamentárias e adequação do valor. O edital encontra</w:t>
      </w:r>
      <w:r w:rsidRPr="00EE05A3">
        <w:rPr>
          <w:sz w:val="20"/>
        </w:rPr>
        <w:t xml:space="preserve">-se </w:t>
      </w:r>
      <w:r>
        <w:rPr>
          <w:sz w:val="20"/>
        </w:rPr>
        <w:t>a</w:t>
      </w:r>
      <w:r w:rsidRPr="00EE05A3">
        <w:rPr>
          <w:sz w:val="20"/>
        </w:rPr>
        <w:t xml:space="preserve"> disposição dos interessados no endereço citado acima e no site </w:t>
      </w:r>
      <w:hyperlink r:id="rId6" w:history="1">
        <w:r w:rsidRPr="00EE05A3">
          <w:rPr>
            <w:rStyle w:val="Hyperlink"/>
            <w:sz w:val="20"/>
          </w:rPr>
          <w:t>www.agdr.go.gov.br</w:t>
        </w:r>
      </w:hyperlink>
      <w:r w:rsidRPr="00EE05A3">
        <w:rPr>
          <w:sz w:val="20"/>
        </w:rPr>
        <w:t xml:space="preserve">. </w:t>
      </w:r>
    </w:p>
    <w:p w:rsidR="004B2259" w:rsidRDefault="004B2259" w:rsidP="004B2259">
      <w:pPr>
        <w:jc w:val="center"/>
        <w:rPr>
          <w:sz w:val="20"/>
        </w:rPr>
      </w:pPr>
    </w:p>
    <w:p w:rsidR="004B2259" w:rsidRDefault="004B2259" w:rsidP="004B2259">
      <w:pPr>
        <w:jc w:val="center"/>
        <w:rPr>
          <w:sz w:val="20"/>
        </w:rPr>
      </w:pPr>
      <w:r w:rsidRPr="00F82606">
        <w:rPr>
          <w:sz w:val="20"/>
        </w:rPr>
        <w:t xml:space="preserve">Paula Cristina Pires e Silva </w:t>
      </w:r>
      <w:proofErr w:type="spellStart"/>
      <w:r w:rsidRPr="00F82606">
        <w:rPr>
          <w:sz w:val="20"/>
        </w:rPr>
        <w:t>Lante</w:t>
      </w:r>
      <w:proofErr w:type="spellEnd"/>
    </w:p>
    <w:p w:rsidR="004B2259" w:rsidRPr="00EE05A3" w:rsidRDefault="004B2259" w:rsidP="004B2259">
      <w:pPr>
        <w:jc w:val="center"/>
        <w:rPr>
          <w:sz w:val="20"/>
        </w:rPr>
      </w:pPr>
      <w:r w:rsidRPr="00EE05A3">
        <w:rPr>
          <w:sz w:val="20"/>
        </w:rPr>
        <w:t xml:space="preserve">Presidente da Comissão </w:t>
      </w:r>
      <w:r>
        <w:rPr>
          <w:sz w:val="20"/>
        </w:rPr>
        <w:t>Especial</w:t>
      </w:r>
      <w:r w:rsidRPr="00EE05A3">
        <w:rPr>
          <w:sz w:val="20"/>
        </w:rPr>
        <w:t xml:space="preserve"> de Licitação.</w:t>
      </w:r>
    </w:p>
    <w:p w:rsidR="004475BC" w:rsidRDefault="004475BC"/>
    <w:sectPr w:rsidR="004475BC" w:rsidSect="000420E0">
      <w:headerReference w:type="default" r:id="rId7"/>
      <w:pgSz w:w="12240" w:h="15840"/>
      <w:pgMar w:top="1840" w:right="1134" w:bottom="851" w:left="1701" w:header="42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B1" w:rsidRDefault="00633BB1" w:rsidP="00633BB1">
      <w:r>
        <w:separator/>
      </w:r>
    </w:p>
  </w:endnote>
  <w:endnote w:type="continuationSeparator" w:id="0">
    <w:p w:rsidR="00633BB1" w:rsidRDefault="00633BB1" w:rsidP="0063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B1" w:rsidRDefault="00633BB1" w:rsidP="00633BB1">
      <w:r>
        <w:separator/>
      </w:r>
    </w:p>
  </w:footnote>
  <w:footnote w:type="continuationSeparator" w:id="0">
    <w:p w:rsidR="00633BB1" w:rsidRDefault="00633BB1" w:rsidP="0063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A3" w:rsidRDefault="00974AFF" w:rsidP="00EE05A3">
    <w:pPr>
      <w:pStyle w:val="Cabealho"/>
      <w:jc w:val="center"/>
    </w:pPr>
    <w:r w:rsidRPr="0082496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1009255</wp:posOffset>
          </wp:positionH>
          <wp:positionV relativeFrom="paragraph">
            <wp:posOffset>152819</wp:posOffset>
          </wp:positionV>
          <wp:extent cx="3787475" cy="741872"/>
          <wp:effectExtent l="19050" t="0" r="6650" b="0"/>
          <wp:wrapNone/>
          <wp:docPr id="1" name="Imagem 4" descr="logo-agdr-jun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agdr-jun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300" cy="74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59"/>
    <w:rsid w:val="000F5CDE"/>
    <w:rsid w:val="00183971"/>
    <w:rsid w:val="004475BC"/>
    <w:rsid w:val="004B2259"/>
    <w:rsid w:val="0054120A"/>
    <w:rsid w:val="00633BB1"/>
    <w:rsid w:val="00974AFF"/>
    <w:rsid w:val="00A90B8A"/>
    <w:rsid w:val="00BB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59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225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225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4B2259"/>
    <w:pPr>
      <w:tabs>
        <w:tab w:val="left" w:pos="2268"/>
      </w:tabs>
      <w:spacing w:line="360" w:lineRule="auto"/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4B2259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4B2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gdr\Desktop\licita&#231;&#227;o\2012\editais\Tomada%20de%20pre&#231;o\Tomada%20de%20Pre&#231;os%20004-2012\Aviso\www.agdr.go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agdr</dc:creator>
  <cp:lastModifiedBy>agdr</cp:lastModifiedBy>
  <cp:revision>4</cp:revision>
  <cp:lastPrinted>2014-01-27T12:18:00Z</cp:lastPrinted>
  <dcterms:created xsi:type="dcterms:W3CDTF">2014-01-27T12:24:00Z</dcterms:created>
  <dcterms:modified xsi:type="dcterms:W3CDTF">2014-01-27T13:36:00Z</dcterms:modified>
</cp:coreProperties>
</file>