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6A3090">
        <w:rPr>
          <w:rFonts w:ascii="Times New Roman" w:hAnsi="Times New Roman"/>
          <w:b/>
          <w:bCs/>
          <w:sz w:val="24"/>
          <w:szCs w:val="24"/>
        </w:rPr>
        <w:t>31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B65C39" w:rsidRPr="00021192" w:rsidRDefault="00B65C39" w:rsidP="00B65C39">
      <w:pPr>
        <w:pStyle w:val="cabealhou"/>
        <w:tabs>
          <w:tab w:val="left" w:pos="567"/>
        </w:tabs>
        <w:spacing w:line="276" w:lineRule="auto"/>
        <w:ind w:firstLine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1192">
        <w:rPr>
          <w:rFonts w:ascii="Times New Roman" w:hAnsi="Times New Roman" w:cs="Times New Roman"/>
          <w:b w:val="0"/>
          <w:sz w:val="22"/>
          <w:szCs w:val="22"/>
        </w:rPr>
        <w:t>A</w:t>
      </w:r>
      <w:r w:rsidRPr="00021192">
        <w:rPr>
          <w:rFonts w:ascii="Times New Roman" w:hAnsi="Times New Roman" w:cs="Times New Roman"/>
          <w:sz w:val="22"/>
          <w:szCs w:val="22"/>
        </w:rPr>
        <w:t xml:space="preserve"> Secretaria de Desenvolvimento Econômico, Científico e Tecnológico e de Agricultura, Pecuária e Irrigação - SED, 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</w:t>
      </w:r>
      <w:r w:rsidRPr="00021192">
        <w:rPr>
          <w:rFonts w:ascii="Times New Roman" w:hAnsi="Times New Roman" w:cs="Times New Roman"/>
          <w:sz w:val="22"/>
          <w:szCs w:val="22"/>
        </w:rPr>
        <w:t>SED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C6FFE">
        <w:rPr>
          <w:rFonts w:ascii="Times New Roman" w:hAnsi="Times New Roman" w:cs="Times New Roman"/>
          <w:sz w:val="22"/>
          <w:szCs w:val="22"/>
        </w:rPr>
        <w:t>Processo n. º 2017</w:t>
      </w:r>
      <w:r w:rsidRPr="00021192">
        <w:rPr>
          <w:rFonts w:ascii="Times New Roman" w:hAnsi="Times New Roman" w:cs="Times New Roman"/>
          <w:sz w:val="22"/>
          <w:szCs w:val="22"/>
        </w:rPr>
        <w:t>1430400</w:t>
      </w:r>
      <w:r w:rsidR="00AD19D2">
        <w:rPr>
          <w:rFonts w:ascii="Times New Roman" w:hAnsi="Times New Roman" w:cs="Times New Roman"/>
          <w:sz w:val="22"/>
          <w:szCs w:val="22"/>
        </w:rPr>
        <w:t>0522</w:t>
      </w:r>
      <w:r w:rsidR="00AD19D2">
        <w:rPr>
          <w:rFonts w:ascii="Times New Roman" w:hAnsi="Times New Roman" w:cs="Times New Roman"/>
          <w:b w:val="0"/>
          <w:sz w:val="22"/>
          <w:szCs w:val="22"/>
        </w:rPr>
        <w:t xml:space="preserve"> publica o </w:t>
      </w:r>
      <w:r w:rsidR="00AD19D2" w:rsidRPr="00AD19D2">
        <w:rPr>
          <w:rFonts w:ascii="Times New Roman" w:hAnsi="Times New Roman" w:cs="Times New Roman"/>
          <w:sz w:val="22"/>
          <w:szCs w:val="22"/>
        </w:rPr>
        <w:t>resultado preliminar</w:t>
      </w:r>
      <w:r w:rsidR="00737516">
        <w:rPr>
          <w:rFonts w:ascii="Times New Roman" w:hAnsi="Times New Roman" w:cs="Times New Roman"/>
          <w:sz w:val="22"/>
          <w:szCs w:val="22"/>
        </w:rPr>
        <w:t xml:space="preserve"> e novo cronograma</w:t>
      </w:r>
      <w:proofErr w:type="gramStart"/>
      <w:r w:rsidR="00737516">
        <w:rPr>
          <w:rFonts w:ascii="Times New Roman" w:hAnsi="Times New Roman" w:cs="Times New Roman"/>
          <w:sz w:val="22"/>
          <w:szCs w:val="22"/>
        </w:rPr>
        <w:t xml:space="preserve"> </w:t>
      </w:r>
      <w:r w:rsidR="00AD19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End"/>
      <w:r w:rsidR="00AD19D2">
        <w:rPr>
          <w:rFonts w:ascii="Times New Roman" w:hAnsi="Times New Roman" w:cs="Times New Roman"/>
          <w:b w:val="0"/>
          <w:sz w:val="22"/>
          <w:szCs w:val="22"/>
        </w:rPr>
        <w:t>d</w:t>
      </w:r>
      <w:r w:rsidRPr="00021192">
        <w:rPr>
          <w:rFonts w:ascii="Times New Roman" w:hAnsi="Times New Roman" w:cs="Times New Roman"/>
          <w:b w:val="0"/>
          <w:sz w:val="22"/>
          <w:szCs w:val="22"/>
        </w:rPr>
        <w:t xml:space="preserve">o Processo Seletivo Simplificado de Bolsistas, </w:t>
      </w:r>
      <w:r w:rsidR="00AD19D2">
        <w:rPr>
          <w:rFonts w:ascii="Times New Roman" w:hAnsi="Times New Roman" w:cs="Times New Roman"/>
          <w:b w:val="0"/>
          <w:sz w:val="22"/>
          <w:szCs w:val="22"/>
        </w:rPr>
        <w:t>conforme abaixo</w:t>
      </w:r>
      <w:r w:rsidR="00241C62">
        <w:rPr>
          <w:rFonts w:ascii="Times New Roman" w:hAnsi="Times New Roman" w:cs="Times New Roman"/>
          <w:sz w:val="22"/>
          <w:szCs w:val="22"/>
        </w:rPr>
        <w:t>.</w:t>
      </w:r>
    </w:p>
    <w:p w:rsidR="00B65C39" w:rsidRPr="00021192" w:rsidRDefault="00B65C39" w:rsidP="00CB38C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9152FB" w:rsidRDefault="00737516" w:rsidP="00CB38C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1-</w:t>
      </w:r>
      <w:r w:rsidR="009152FB" w:rsidRPr="000A25FE">
        <w:rPr>
          <w:rFonts w:ascii="Times New Roman" w:hAnsi="Times New Roman"/>
        </w:rPr>
        <w:t xml:space="preserve">Vagas </w:t>
      </w:r>
      <w:r w:rsidR="009152FB" w:rsidRPr="0039111C">
        <w:rPr>
          <w:rFonts w:ascii="Times New Roman" w:hAnsi="Times New Roman"/>
        </w:rPr>
        <w:t xml:space="preserve">de </w:t>
      </w:r>
      <w:r w:rsidR="009152FB" w:rsidRPr="0039111C">
        <w:rPr>
          <w:rFonts w:ascii="Times New Roman" w:hAnsi="Times New Roman"/>
          <w:b/>
          <w:u w:val="single"/>
        </w:rPr>
        <w:t>Professor Regente a Distância</w:t>
      </w:r>
      <w:r w:rsidR="009152FB" w:rsidRPr="0039111C">
        <w:rPr>
          <w:rFonts w:ascii="Times New Roman" w:hAnsi="Times New Roman"/>
        </w:rPr>
        <w:t xml:space="preserve"> para </w:t>
      </w:r>
      <w:r w:rsidR="00AF58B6">
        <w:rPr>
          <w:rFonts w:ascii="Times New Roman" w:hAnsi="Times New Roman"/>
          <w:b/>
        </w:rPr>
        <w:t>Catalão</w:t>
      </w:r>
      <w:r w:rsidR="009152FB" w:rsidRPr="0039111C">
        <w:rPr>
          <w:rFonts w:ascii="Times New Roman" w:hAnsi="Times New Roman"/>
        </w:rPr>
        <w:t xml:space="preserve">, para atuar nos cursos Técnicos de Nível Médio, na modalidade de Educação a Distância – </w:t>
      </w:r>
      <w:proofErr w:type="spellStart"/>
      <w:proofErr w:type="gramStart"/>
      <w:r w:rsidR="009152FB" w:rsidRPr="0039111C">
        <w:rPr>
          <w:rFonts w:ascii="Times New Roman" w:hAnsi="Times New Roman"/>
        </w:rPr>
        <w:t>EaD</w:t>
      </w:r>
      <w:proofErr w:type="spellEnd"/>
      <w:proofErr w:type="gramEnd"/>
      <w:r w:rsidR="009152FB" w:rsidRPr="0039111C">
        <w:rPr>
          <w:rFonts w:ascii="Times New Roman" w:hAnsi="Times New Roman"/>
        </w:rPr>
        <w:t>, no</w:t>
      </w:r>
      <w:r w:rsidR="00AF58B6">
        <w:rPr>
          <w:rFonts w:ascii="Times New Roman" w:hAnsi="Times New Roman"/>
        </w:rPr>
        <w:t xml:space="preserve"> </w:t>
      </w:r>
      <w:r w:rsidR="00AF58B6" w:rsidRPr="002D3A58">
        <w:rPr>
          <w:rFonts w:ascii="Times New Roman" w:hAnsi="Times New Roman"/>
        </w:rPr>
        <w:t>Instituto</w:t>
      </w:r>
      <w:r w:rsidR="00AF58B6">
        <w:rPr>
          <w:rFonts w:ascii="Times New Roman" w:hAnsi="Times New Roman"/>
        </w:rPr>
        <w:t xml:space="preserve"> Tecnológico do Estado de Goiás -</w:t>
      </w:r>
      <w:r w:rsidR="009152FB" w:rsidRPr="0039111C">
        <w:rPr>
          <w:rFonts w:ascii="Times New Roman" w:hAnsi="Times New Roman"/>
        </w:rPr>
        <w:t xml:space="preserve"> </w:t>
      </w:r>
      <w:r w:rsidR="009152FB">
        <w:rPr>
          <w:rFonts w:ascii="Times New Roman" w:hAnsi="Times New Roman"/>
          <w:b/>
        </w:rPr>
        <w:t xml:space="preserve">ITEGO </w:t>
      </w:r>
      <w:r w:rsidR="00AF58B6">
        <w:rPr>
          <w:rFonts w:ascii="Times New Roman" w:hAnsi="Times New Roman"/>
          <w:b/>
        </w:rPr>
        <w:t xml:space="preserve">em Artes </w:t>
      </w:r>
      <w:proofErr w:type="spellStart"/>
      <w:r w:rsidR="00AF58B6">
        <w:rPr>
          <w:rFonts w:ascii="Times New Roman" w:hAnsi="Times New Roman"/>
          <w:b/>
        </w:rPr>
        <w:t>Labibe</w:t>
      </w:r>
      <w:proofErr w:type="spellEnd"/>
      <w:r w:rsidR="00AF58B6">
        <w:rPr>
          <w:rFonts w:ascii="Times New Roman" w:hAnsi="Times New Roman"/>
          <w:b/>
        </w:rPr>
        <w:t xml:space="preserve"> </w:t>
      </w:r>
      <w:proofErr w:type="spellStart"/>
      <w:r w:rsidR="00AF58B6">
        <w:rPr>
          <w:rFonts w:ascii="Times New Roman" w:hAnsi="Times New Roman"/>
          <w:b/>
        </w:rPr>
        <w:t>Faiad</w:t>
      </w:r>
      <w:proofErr w:type="spellEnd"/>
      <w:r w:rsidR="009152FB" w:rsidRPr="0039111C">
        <w:rPr>
          <w:rFonts w:ascii="Times New Roman" w:hAnsi="Times New Roman"/>
          <w:b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569"/>
        <w:gridCol w:w="2833"/>
        <w:gridCol w:w="709"/>
        <w:gridCol w:w="3140"/>
      </w:tblGrid>
      <w:tr w:rsidR="008E4936" w:rsidRPr="002E004A" w:rsidTr="00AD19D2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Componente Curricular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8E4936" w:rsidP="00062A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0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936" w:rsidRPr="002E004A" w:rsidRDefault="00AD19D2" w:rsidP="0006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Classificação do candidato</w:t>
            </w:r>
          </w:p>
        </w:tc>
      </w:tr>
      <w:tr w:rsidR="008E4936" w:rsidRPr="002E004A" w:rsidTr="00AD19D2">
        <w:trPr>
          <w:trHeight w:val="155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6" w:rsidRPr="00CB38CE" w:rsidRDefault="00A8774A" w:rsidP="00062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  Iluminação e Cenografia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6" w:rsidRPr="002E004A" w:rsidRDefault="008E4936" w:rsidP="00062A83">
            <w:pPr>
              <w:pStyle w:val="SemEspaamento"/>
              <w:ind w:left="-108" w:right="-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486B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E004A">
              <w:rPr>
                <w:rFonts w:ascii="Times New Roman" w:hAnsi="Times New Roman"/>
                <w:b/>
                <w:sz w:val="18"/>
                <w:szCs w:val="18"/>
              </w:rPr>
              <w:t>20 % da carga horária</w:t>
            </w:r>
            <w:r w:rsidRPr="002E004A">
              <w:rPr>
                <w:rFonts w:ascii="Times New Roman" w:hAnsi="Times New Roman"/>
                <w:sz w:val="18"/>
                <w:szCs w:val="18"/>
              </w:rPr>
              <w:t xml:space="preserve"> presencial, na instituição, aos sábados, para realização de atividades práticas com os alunos; </w:t>
            </w: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2E004A">
              <w:rPr>
                <w:rFonts w:ascii="Times New Roman" w:hAnsi="Times New Roman"/>
                <w:b/>
                <w:sz w:val="18"/>
                <w:szCs w:val="18"/>
              </w:rPr>
              <w:t>20 % da carga horária</w:t>
            </w:r>
            <w:r w:rsidRPr="002E004A">
              <w:rPr>
                <w:rFonts w:ascii="Times New Roman" w:hAnsi="Times New Roman"/>
                <w:sz w:val="18"/>
                <w:szCs w:val="18"/>
              </w:rPr>
              <w:t xml:space="preserve"> presencial, na instituição, no período noturno, para interação e (</w:t>
            </w:r>
            <w:proofErr w:type="spellStart"/>
            <w:r w:rsidRPr="002E004A">
              <w:rPr>
                <w:rFonts w:ascii="Times New Roman" w:hAnsi="Times New Roman"/>
                <w:sz w:val="18"/>
                <w:szCs w:val="18"/>
              </w:rPr>
              <w:t>re</w:t>
            </w:r>
            <w:proofErr w:type="spellEnd"/>
            <w:r w:rsidRPr="002E004A">
              <w:rPr>
                <w:rFonts w:ascii="Times New Roman" w:hAnsi="Times New Roman"/>
                <w:sz w:val="18"/>
                <w:szCs w:val="18"/>
              </w:rPr>
              <w:t xml:space="preserve">) planejamento, com o Supervisor de Eixo, além de atendimentos aos alunos; </w:t>
            </w: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2E004A">
              <w:rPr>
                <w:rFonts w:ascii="Times New Roman" w:hAnsi="Times New Roman"/>
                <w:b/>
                <w:sz w:val="18"/>
                <w:szCs w:val="18"/>
              </w:rPr>
              <w:t>60% da carga horária</w:t>
            </w:r>
            <w:r w:rsidRPr="002E004A">
              <w:rPr>
                <w:rFonts w:ascii="Times New Roman" w:hAnsi="Times New Roman"/>
                <w:sz w:val="18"/>
                <w:szCs w:val="18"/>
              </w:rPr>
              <w:t xml:space="preserve"> de atuação no AVEA, Plataforma </w:t>
            </w:r>
            <w:proofErr w:type="spellStart"/>
            <w:r w:rsidRPr="002E004A">
              <w:rPr>
                <w:rFonts w:ascii="Times New Roman" w:hAnsi="Times New Roman"/>
                <w:sz w:val="18"/>
                <w:szCs w:val="18"/>
              </w:rPr>
              <w:t>Moodle</w:t>
            </w:r>
            <w:proofErr w:type="spellEnd"/>
            <w:r w:rsidRPr="002E004A">
              <w:rPr>
                <w:rFonts w:ascii="Times New Roman" w:hAnsi="Times New Roman"/>
                <w:sz w:val="18"/>
                <w:szCs w:val="18"/>
              </w:rPr>
              <w:t xml:space="preserve">, distribuídos ao longo da semana, para </w:t>
            </w:r>
            <w:proofErr w:type="gramStart"/>
            <w:r w:rsidRPr="002E004A">
              <w:rPr>
                <w:rFonts w:ascii="Times New Roman" w:hAnsi="Times New Roman"/>
                <w:sz w:val="18"/>
                <w:szCs w:val="18"/>
              </w:rPr>
              <w:t>realização das atividades didático pedagógicas</w:t>
            </w:r>
            <w:proofErr w:type="gramEnd"/>
            <w:r w:rsidRPr="002E00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4936" w:rsidRPr="002E004A" w:rsidRDefault="008E4936" w:rsidP="00062A8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04A">
              <w:rPr>
                <w:rFonts w:ascii="Times New Roman" w:hAnsi="Times New Roman"/>
                <w:sz w:val="18"/>
                <w:szCs w:val="18"/>
              </w:rPr>
              <w:t>4. Na distribuição/execução da carga horária de cada disciplina, o professor deverá trabalhar com o aluno, o máximo de 15 horas por semana.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6" w:rsidRPr="002E004A" w:rsidRDefault="008E4936" w:rsidP="00062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86B">
              <w:rPr>
                <w:rFonts w:ascii="Times New Roman" w:hAnsi="Times New Roman"/>
                <w:sz w:val="18"/>
                <w:szCs w:val="18"/>
              </w:rPr>
              <w:t>45h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D2" w:rsidRPr="00AD19D2" w:rsidRDefault="00AD19D2" w:rsidP="00AD19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9D2">
              <w:rPr>
                <w:rFonts w:ascii="Times New Roman" w:hAnsi="Times New Roman"/>
                <w:sz w:val="18"/>
                <w:szCs w:val="18"/>
              </w:rPr>
              <w:t>1-Ernane Fernandes do Nascimento - 55</w:t>
            </w:r>
          </w:p>
          <w:p w:rsidR="008E4936" w:rsidRPr="00AD19D2" w:rsidRDefault="00AD19D2" w:rsidP="00E36E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9D2">
              <w:rPr>
                <w:rFonts w:ascii="Times New Roman" w:hAnsi="Times New Roman"/>
                <w:sz w:val="18"/>
                <w:szCs w:val="18"/>
              </w:rPr>
              <w:t>2-Ana Lúcia Aires de Sousa – 50</w:t>
            </w:r>
          </w:p>
        </w:tc>
      </w:tr>
    </w:tbl>
    <w:p w:rsidR="008E4936" w:rsidRDefault="008E4936" w:rsidP="008E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E4936" w:rsidRDefault="008E4936" w:rsidP="00CB38CE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AB0740" w:rsidRDefault="00737516" w:rsidP="00AB0740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</w:rPr>
      </w:pPr>
      <w:r w:rsidRPr="00737516">
        <w:rPr>
          <w:rFonts w:ascii="Times New Roman" w:hAnsi="Times New Roman"/>
        </w:rPr>
        <w:t>2-Novo cronograma do certame: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1"/>
        <w:gridCol w:w="3856"/>
      </w:tblGrid>
      <w:tr w:rsidR="00AB0740" w:rsidRPr="00021192" w:rsidTr="00894425">
        <w:trPr>
          <w:trHeight w:hRule="exact" w:val="275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B0740" w:rsidRPr="00021192" w:rsidRDefault="00AB0740" w:rsidP="0089442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>Etapa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B0740" w:rsidRPr="00021192" w:rsidRDefault="00AB0740" w:rsidP="0089442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21192">
              <w:rPr>
                <w:rFonts w:ascii="Times New Roman" w:hAnsi="Times New Roman"/>
              </w:rPr>
              <w:t>Data</w:t>
            </w:r>
          </w:p>
        </w:tc>
      </w:tr>
      <w:tr w:rsidR="00AB0740" w:rsidRPr="00021192" w:rsidTr="00894425">
        <w:trPr>
          <w:trHeight w:hRule="exact" w:val="279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894425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>Resultado preliminar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89442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>
              <w:rPr>
                <w:rFonts w:ascii="Times New Roman" w:hAnsi="Times New Roman"/>
                <w:b/>
              </w:rPr>
              <w:t>/03/2017</w:t>
            </w:r>
          </w:p>
        </w:tc>
      </w:tr>
      <w:tr w:rsidR="00AB0740" w:rsidRPr="00021192" w:rsidTr="00894425">
        <w:trPr>
          <w:trHeight w:hRule="exact" w:val="277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894425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>Apresentação de recursos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AB074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/03/2017</w:t>
            </w:r>
          </w:p>
        </w:tc>
      </w:tr>
      <w:tr w:rsidR="00AB0740" w:rsidRPr="00021192" w:rsidTr="00894425">
        <w:trPr>
          <w:trHeight w:hRule="exact" w:val="276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894425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 xml:space="preserve">Resultado final 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40" w:rsidRPr="006A0252" w:rsidRDefault="007C00F3" w:rsidP="0089442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partir de </w:t>
            </w:r>
            <w:bookmarkStart w:id="0" w:name="_GoBack"/>
            <w:bookmarkEnd w:id="0"/>
            <w:r w:rsidR="00AB0740">
              <w:rPr>
                <w:rFonts w:ascii="Times New Roman" w:hAnsi="Times New Roman"/>
                <w:b/>
              </w:rPr>
              <w:t>13</w:t>
            </w:r>
            <w:r w:rsidR="00AB0740">
              <w:rPr>
                <w:rFonts w:ascii="Times New Roman" w:hAnsi="Times New Roman"/>
                <w:b/>
              </w:rPr>
              <w:t>/03/2017</w:t>
            </w:r>
          </w:p>
        </w:tc>
      </w:tr>
      <w:tr w:rsidR="00AB0740" w:rsidRPr="00021192" w:rsidTr="00894425">
        <w:trPr>
          <w:trHeight w:hRule="exact" w:val="276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894425">
            <w:pPr>
              <w:spacing w:after="0" w:line="276" w:lineRule="auto"/>
              <w:ind w:left="137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>Convocação</w:t>
            </w:r>
          </w:p>
        </w:tc>
        <w:tc>
          <w:tcPr>
            <w:tcW w:w="2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AB074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A0252">
              <w:rPr>
                <w:rFonts w:ascii="Times New Roman" w:hAnsi="Times New Roman"/>
                <w:b/>
              </w:rPr>
              <w:t>A partir de</w:t>
            </w:r>
            <w:r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/03/2017</w:t>
            </w:r>
          </w:p>
        </w:tc>
      </w:tr>
      <w:tr w:rsidR="00AB0740" w:rsidRPr="00021192" w:rsidTr="00894425">
        <w:trPr>
          <w:trHeight w:hRule="exact" w:val="940"/>
          <w:jc w:val="center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740" w:rsidRPr="006A0252" w:rsidRDefault="00AB0740" w:rsidP="00894425">
            <w:pPr>
              <w:spacing w:after="0" w:line="276" w:lineRule="auto"/>
              <w:ind w:left="137" w:right="142"/>
              <w:jc w:val="both"/>
              <w:rPr>
                <w:rFonts w:ascii="Times New Roman" w:hAnsi="Times New Roman"/>
              </w:rPr>
            </w:pPr>
            <w:r w:rsidRPr="006A0252">
              <w:rPr>
                <w:rFonts w:ascii="Times New Roman" w:hAnsi="Times New Roman"/>
              </w:rPr>
              <w:t xml:space="preserve">Liberação do Ambiente Virtual de Ensino e Aprendizagem-AVEA, para início do curso de capacitação </w:t>
            </w:r>
            <w:r w:rsidRPr="006A0252">
              <w:rPr>
                <w:rFonts w:ascii="Times New Roman" w:hAnsi="Times New Roman"/>
                <w:i/>
              </w:rPr>
              <w:t>online.</w:t>
            </w:r>
            <w:r w:rsidRPr="006A02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40" w:rsidRPr="006A0252" w:rsidRDefault="00AB0740" w:rsidP="0089442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0740" w:rsidRPr="00737516" w:rsidRDefault="00AB0740" w:rsidP="00CB38CE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</w:rPr>
      </w:pPr>
    </w:p>
    <w:p w:rsidR="00AD19D2" w:rsidRPr="00C62DD5" w:rsidRDefault="00AD19D2" w:rsidP="00AD19D2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lastRenderedPageBreak/>
        <w:t xml:space="preserve">Goiânia, </w:t>
      </w:r>
      <w:r>
        <w:rPr>
          <w:rFonts w:ascii="Times New Roman" w:hAnsi="Times New Roman"/>
        </w:rPr>
        <w:t>09</w:t>
      </w:r>
      <w:r w:rsidRPr="00C62D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 de 2017</w:t>
      </w:r>
      <w:r w:rsidRPr="00C62DD5">
        <w:rPr>
          <w:rFonts w:ascii="Times New Roman" w:hAnsi="Times New Roman"/>
        </w:rPr>
        <w:t>.</w:t>
      </w:r>
    </w:p>
    <w:p w:rsidR="00AD19D2" w:rsidRPr="00021192" w:rsidRDefault="00AD19D2" w:rsidP="00AD19D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AD19D2" w:rsidRPr="00021192" w:rsidRDefault="00AD19D2" w:rsidP="00AD19D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AD19D2" w:rsidRPr="00021192" w:rsidRDefault="00AD19D2" w:rsidP="00AD19D2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AD19D2" w:rsidRDefault="00AD19D2" w:rsidP="00AD19D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AD19D2" w:rsidRPr="00021192" w:rsidRDefault="00AD19D2" w:rsidP="00AD19D2">
      <w:pPr>
        <w:tabs>
          <w:tab w:val="left" w:pos="1440"/>
          <w:tab w:val="left" w:pos="3105"/>
        </w:tabs>
        <w:spacing w:after="0" w:line="276" w:lineRule="auto"/>
        <w:rPr>
          <w:rFonts w:ascii="Times New Roman" w:hAnsi="Times New Roman"/>
          <w:b/>
        </w:rPr>
      </w:pPr>
    </w:p>
    <w:p w:rsidR="008E4936" w:rsidRPr="009E2729" w:rsidRDefault="008E4936" w:rsidP="00CB38CE">
      <w:pPr>
        <w:widowControl w:val="0"/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/>
          <w:b/>
        </w:rPr>
      </w:pPr>
    </w:p>
    <w:p w:rsidR="0032463E" w:rsidRDefault="0032463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CB38CE" w:rsidRDefault="00CB38C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p w:rsidR="00CB38CE" w:rsidRDefault="00CB38CE" w:rsidP="00A24397">
      <w:pPr>
        <w:widowControl w:val="0"/>
        <w:autoSpaceDE w:val="0"/>
        <w:autoSpaceDN w:val="0"/>
        <w:adjustRightInd w:val="0"/>
        <w:spacing w:after="0" w:line="276" w:lineRule="auto"/>
        <w:ind w:right="-709"/>
        <w:jc w:val="both"/>
        <w:rPr>
          <w:rFonts w:ascii="Times New Roman" w:hAnsi="Times New Roman"/>
        </w:rPr>
      </w:pPr>
    </w:p>
    <w:sectPr w:rsidR="00CB38CE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83" w:rsidRDefault="00062A83" w:rsidP="00696665">
      <w:pPr>
        <w:spacing w:after="0" w:line="240" w:lineRule="auto"/>
      </w:pPr>
      <w:r>
        <w:separator/>
      </w:r>
    </w:p>
  </w:endnote>
  <w:endnote w:type="continuationSeparator" w:id="0">
    <w:p w:rsidR="00062A83" w:rsidRDefault="00062A83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83" w:rsidRDefault="00062A83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8076C1" wp14:editId="6058A141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062A83" w:rsidRDefault="00062A83">
    <w:pPr>
      <w:pStyle w:val="Rodap"/>
      <w:rPr>
        <w:noProof/>
        <w:lang w:eastAsia="pt-BR"/>
      </w:rPr>
    </w:pPr>
  </w:p>
  <w:p w:rsidR="00062A83" w:rsidRDefault="00062A83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83" w:rsidRDefault="00062A83" w:rsidP="00696665">
      <w:pPr>
        <w:spacing w:after="0" w:line="240" w:lineRule="auto"/>
      </w:pPr>
      <w:r>
        <w:separator/>
      </w:r>
    </w:p>
  </w:footnote>
  <w:footnote w:type="continuationSeparator" w:id="0">
    <w:p w:rsidR="00062A83" w:rsidRDefault="00062A83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83" w:rsidRDefault="00062A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D9A2BDA" wp14:editId="6E90F128">
          <wp:simplePos x="0" y="0"/>
          <wp:positionH relativeFrom="page">
            <wp:posOffset>-190500</wp:posOffset>
          </wp:positionH>
          <wp:positionV relativeFrom="paragraph">
            <wp:posOffset>-998219</wp:posOffset>
          </wp:positionV>
          <wp:extent cx="7759700" cy="13335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241" cy="133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2A83" w:rsidRDefault="00062A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29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834DA"/>
    <w:multiLevelType w:val="hybridMultilevel"/>
    <w:tmpl w:val="12F82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24"/>
  </w:num>
  <w:num w:numId="7">
    <w:abstractNumId w:val="21"/>
  </w:num>
  <w:num w:numId="8">
    <w:abstractNumId w:val="28"/>
  </w:num>
  <w:num w:numId="9">
    <w:abstractNumId w:val="5"/>
  </w:num>
  <w:num w:numId="10">
    <w:abstractNumId w:val="31"/>
  </w:num>
  <w:num w:numId="11">
    <w:abstractNumId w:val="7"/>
  </w:num>
  <w:num w:numId="12">
    <w:abstractNumId w:val="35"/>
  </w:num>
  <w:num w:numId="13">
    <w:abstractNumId w:val="30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2"/>
  </w:num>
  <w:num w:numId="19">
    <w:abstractNumId w:val="19"/>
  </w:num>
  <w:num w:numId="20">
    <w:abstractNumId w:val="23"/>
  </w:num>
  <w:num w:numId="21">
    <w:abstractNumId w:val="18"/>
  </w:num>
  <w:num w:numId="22">
    <w:abstractNumId w:val="27"/>
  </w:num>
  <w:num w:numId="23">
    <w:abstractNumId w:val="29"/>
  </w:num>
  <w:num w:numId="24">
    <w:abstractNumId w:val="26"/>
  </w:num>
  <w:num w:numId="25">
    <w:abstractNumId w:val="8"/>
  </w:num>
  <w:num w:numId="26">
    <w:abstractNumId w:val="1"/>
  </w:num>
  <w:num w:numId="27">
    <w:abstractNumId w:val="15"/>
  </w:num>
  <w:num w:numId="28">
    <w:abstractNumId w:val="25"/>
  </w:num>
  <w:num w:numId="29">
    <w:abstractNumId w:val="22"/>
  </w:num>
  <w:num w:numId="30">
    <w:abstractNumId w:val="32"/>
  </w:num>
  <w:num w:numId="31">
    <w:abstractNumId w:val="17"/>
  </w:num>
  <w:num w:numId="32">
    <w:abstractNumId w:val="4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62A83"/>
    <w:rsid w:val="00070341"/>
    <w:rsid w:val="00084517"/>
    <w:rsid w:val="00095EF9"/>
    <w:rsid w:val="000A25FE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37DFA"/>
    <w:rsid w:val="00143103"/>
    <w:rsid w:val="00152E2A"/>
    <w:rsid w:val="0015394F"/>
    <w:rsid w:val="00154C9D"/>
    <w:rsid w:val="00173589"/>
    <w:rsid w:val="001A0BF4"/>
    <w:rsid w:val="001A4254"/>
    <w:rsid w:val="001A5AD5"/>
    <w:rsid w:val="001B5E3B"/>
    <w:rsid w:val="001B69F3"/>
    <w:rsid w:val="001B7A86"/>
    <w:rsid w:val="001C2695"/>
    <w:rsid w:val="001E5713"/>
    <w:rsid w:val="001F3ADF"/>
    <w:rsid w:val="0021251D"/>
    <w:rsid w:val="00237EDD"/>
    <w:rsid w:val="00241C62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2E665B"/>
    <w:rsid w:val="00304225"/>
    <w:rsid w:val="00305DE5"/>
    <w:rsid w:val="003062B1"/>
    <w:rsid w:val="00312847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9111C"/>
    <w:rsid w:val="00393E06"/>
    <w:rsid w:val="00394133"/>
    <w:rsid w:val="003B06F6"/>
    <w:rsid w:val="003C0C8B"/>
    <w:rsid w:val="003C1A90"/>
    <w:rsid w:val="003D5DDA"/>
    <w:rsid w:val="003E15C7"/>
    <w:rsid w:val="003F59E3"/>
    <w:rsid w:val="00404C4A"/>
    <w:rsid w:val="00424D41"/>
    <w:rsid w:val="004309D4"/>
    <w:rsid w:val="00434470"/>
    <w:rsid w:val="00436250"/>
    <w:rsid w:val="004453E5"/>
    <w:rsid w:val="00450BB1"/>
    <w:rsid w:val="004561CB"/>
    <w:rsid w:val="00460B50"/>
    <w:rsid w:val="00461C9B"/>
    <w:rsid w:val="00474180"/>
    <w:rsid w:val="004820DD"/>
    <w:rsid w:val="004820EE"/>
    <w:rsid w:val="00484D11"/>
    <w:rsid w:val="00486A42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501654"/>
    <w:rsid w:val="005026E7"/>
    <w:rsid w:val="0050459D"/>
    <w:rsid w:val="00514C78"/>
    <w:rsid w:val="005167C3"/>
    <w:rsid w:val="0051745D"/>
    <w:rsid w:val="005201FB"/>
    <w:rsid w:val="0053330C"/>
    <w:rsid w:val="00565B3E"/>
    <w:rsid w:val="00567BCC"/>
    <w:rsid w:val="0057490A"/>
    <w:rsid w:val="005A5A05"/>
    <w:rsid w:val="005D5C55"/>
    <w:rsid w:val="005E57E6"/>
    <w:rsid w:val="005F22DA"/>
    <w:rsid w:val="00603116"/>
    <w:rsid w:val="00611478"/>
    <w:rsid w:val="006248A8"/>
    <w:rsid w:val="006251FE"/>
    <w:rsid w:val="00637E13"/>
    <w:rsid w:val="00646EBF"/>
    <w:rsid w:val="006528FF"/>
    <w:rsid w:val="00666F2B"/>
    <w:rsid w:val="00684B37"/>
    <w:rsid w:val="00685DB3"/>
    <w:rsid w:val="00696665"/>
    <w:rsid w:val="006A25FF"/>
    <w:rsid w:val="006A3090"/>
    <w:rsid w:val="006A3E81"/>
    <w:rsid w:val="006B0C72"/>
    <w:rsid w:val="006B51BE"/>
    <w:rsid w:val="006B7BC3"/>
    <w:rsid w:val="006C40F8"/>
    <w:rsid w:val="006C70EE"/>
    <w:rsid w:val="006C7F18"/>
    <w:rsid w:val="006D4869"/>
    <w:rsid w:val="006D7A69"/>
    <w:rsid w:val="007020AC"/>
    <w:rsid w:val="00705542"/>
    <w:rsid w:val="00713BBB"/>
    <w:rsid w:val="00726971"/>
    <w:rsid w:val="00737516"/>
    <w:rsid w:val="00745FFE"/>
    <w:rsid w:val="00752A3C"/>
    <w:rsid w:val="00761CC6"/>
    <w:rsid w:val="007621E8"/>
    <w:rsid w:val="00777BDA"/>
    <w:rsid w:val="0078316E"/>
    <w:rsid w:val="00791C57"/>
    <w:rsid w:val="007B55C9"/>
    <w:rsid w:val="007C00F3"/>
    <w:rsid w:val="007D434E"/>
    <w:rsid w:val="00804A4A"/>
    <w:rsid w:val="008111CD"/>
    <w:rsid w:val="00813B57"/>
    <w:rsid w:val="00814BD2"/>
    <w:rsid w:val="0083081C"/>
    <w:rsid w:val="00875992"/>
    <w:rsid w:val="008A2557"/>
    <w:rsid w:val="008B053F"/>
    <w:rsid w:val="008B4C78"/>
    <w:rsid w:val="008C7D5F"/>
    <w:rsid w:val="008D6C21"/>
    <w:rsid w:val="008E4936"/>
    <w:rsid w:val="0091522B"/>
    <w:rsid w:val="009152FB"/>
    <w:rsid w:val="00922620"/>
    <w:rsid w:val="009233F0"/>
    <w:rsid w:val="00927FCB"/>
    <w:rsid w:val="00931446"/>
    <w:rsid w:val="00931DAD"/>
    <w:rsid w:val="00950D4A"/>
    <w:rsid w:val="00951580"/>
    <w:rsid w:val="00960D01"/>
    <w:rsid w:val="0098137E"/>
    <w:rsid w:val="00990511"/>
    <w:rsid w:val="00990C41"/>
    <w:rsid w:val="009910EB"/>
    <w:rsid w:val="009974DB"/>
    <w:rsid w:val="009A2CFC"/>
    <w:rsid w:val="009A7F4B"/>
    <w:rsid w:val="009B257D"/>
    <w:rsid w:val="009D1CC5"/>
    <w:rsid w:val="009F63A0"/>
    <w:rsid w:val="00A24397"/>
    <w:rsid w:val="00A32186"/>
    <w:rsid w:val="00A80B37"/>
    <w:rsid w:val="00A83253"/>
    <w:rsid w:val="00A836F6"/>
    <w:rsid w:val="00A84A7B"/>
    <w:rsid w:val="00A8774A"/>
    <w:rsid w:val="00A933EA"/>
    <w:rsid w:val="00AA5080"/>
    <w:rsid w:val="00AB0740"/>
    <w:rsid w:val="00AD19D2"/>
    <w:rsid w:val="00AE0A77"/>
    <w:rsid w:val="00AF2F3D"/>
    <w:rsid w:val="00AF58B6"/>
    <w:rsid w:val="00B07F26"/>
    <w:rsid w:val="00B13B8E"/>
    <w:rsid w:val="00B16C71"/>
    <w:rsid w:val="00B37B17"/>
    <w:rsid w:val="00B476C3"/>
    <w:rsid w:val="00B65C39"/>
    <w:rsid w:val="00B762FA"/>
    <w:rsid w:val="00B90EA4"/>
    <w:rsid w:val="00BD0262"/>
    <w:rsid w:val="00BD209C"/>
    <w:rsid w:val="00BE486B"/>
    <w:rsid w:val="00BE5AF8"/>
    <w:rsid w:val="00BF2473"/>
    <w:rsid w:val="00BF5904"/>
    <w:rsid w:val="00C01A12"/>
    <w:rsid w:val="00C1286A"/>
    <w:rsid w:val="00C165F4"/>
    <w:rsid w:val="00C26AD4"/>
    <w:rsid w:val="00C5053C"/>
    <w:rsid w:val="00C62DD5"/>
    <w:rsid w:val="00C82097"/>
    <w:rsid w:val="00C90281"/>
    <w:rsid w:val="00C922D9"/>
    <w:rsid w:val="00C93F9A"/>
    <w:rsid w:val="00C975F1"/>
    <w:rsid w:val="00CA350C"/>
    <w:rsid w:val="00CA55D7"/>
    <w:rsid w:val="00CB38CE"/>
    <w:rsid w:val="00CB5098"/>
    <w:rsid w:val="00CC40F2"/>
    <w:rsid w:val="00D0787F"/>
    <w:rsid w:val="00D0790E"/>
    <w:rsid w:val="00D26DB5"/>
    <w:rsid w:val="00D276F1"/>
    <w:rsid w:val="00D40C71"/>
    <w:rsid w:val="00D5585E"/>
    <w:rsid w:val="00D92831"/>
    <w:rsid w:val="00DB1E46"/>
    <w:rsid w:val="00DC69CE"/>
    <w:rsid w:val="00DD2B8D"/>
    <w:rsid w:val="00DD4635"/>
    <w:rsid w:val="00DE1602"/>
    <w:rsid w:val="00E028EB"/>
    <w:rsid w:val="00E36EF1"/>
    <w:rsid w:val="00E445E8"/>
    <w:rsid w:val="00E52523"/>
    <w:rsid w:val="00E52EDE"/>
    <w:rsid w:val="00E72700"/>
    <w:rsid w:val="00EA2622"/>
    <w:rsid w:val="00EA71F1"/>
    <w:rsid w:val="00EC2561"/>
    <w:rsid w:val="00ED19FE"/>
    <w:rsid w:val="00EE1F57"/>
    <w:rsid w:val="00EF3877"/>
    <w:rsid w:val="00EF4AA5"/>
    <w:rsid w:val="00F06FD5"/>
    <w:rsid w:val="00F2063A"/>
    <w:rsid w:val="00F37685"/>
    <w:rsid w:val="00F47192"/>
    <w:rsid w:val="00F90D63"/>
    <w:rsid w:val="00FA776A"/>
    <w:rsid w:val="00FB25A1"/>
    <w:rsid w:val="00FB32F2"/>
    <w:rsid w:val="00FB3723"/>
    <w:rsid w:val="00FB7DFE"/>
    <w:rsid w:val="00FC308E"/>
    <w:rsid w:val="00FC4504"/>
    <w:rsid w:val="00FC452E"/>
    <w:rsid w:val="00FC5706"/>
    <w:rsid w:val="00FC6F4A"/>
    <w:rsid w:val="00FD7320"/>
    <w:rsid w:val="00FE0857"/>
    <w:rsid w:val="00FE3D7B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C544CF-C660-4DE6-A20A-7AE03E5E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5</cp:revision>
  <cp:lastPrinted>2017-02-14T10:08:00Z</cp:lastPrinted>
  <dcterms:created xsi:type="dcterms:W3CDTF">2017-03-09T16:56:00Z</dcterms:created>
  <dcterms:modified xsi:type="dcterms:W3CDTF">2017-03-09T17:08:00Z</dcterms:modified>
</cp:coreProperties>
</file>