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1E" w:rsidRDefault="00DB2E1E" w:rsidP="00DB2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salto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BNDS - </w:t>
      </w:r>
      <w:r w:rsidRPr="00DB2E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Patrocínio a Eventos e Publicações</w:t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: Inscrições abertas </w:t>
      </w:r>
      <w:r w:rsidRPr="00DB2E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</w:p>
    <w:p w:rsidR="00DB2E1E" w:rsidRDefault="00DB2E1E" w:rsidP="00DB2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5022"/>
      </w:tblGrid>
      <w:tr w:rsidR="00DB2E1E" w:rsidRPr="00DB2E1E" w:rsidTr="0060620B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sobre o segundo período de inscrições</w:t>
            </w:r>
          </w:p>
        </w:tc>
      </w:tr>
      <w:tr w:rsidR="00DB2E1E" w:rsidRPr="00DB2E1E" w:rsidTr="0060620B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Segundo período de inscrição</w:t>
            </w:r>
          </w:p>
        </w:tc>
      </w:tr>
      <w:tr w:rsidR="00DB2E1E" w:rsidRPr="00DB2E1E" w:rsidTr="00606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01.06.2012 a 31.08.2012</w:t>
            </w:r>
          </w:p>
        </w:tc>
      </w:tr>
      <w:tr w:rsidR="00DB2E1E" w:rsidRPr="00DB2E1E" w:rsidTr="00606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01.02.2012 a 15.03.2012 </w:t>
            </w:r>
            <w:hyperlink r:id="rId5" w:tgtFrame="_self" w:history="1">
              <w:r w:rsidRPr="00DB2E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Inscreva-se aqui</w:t>
              </w:r>
            </w:hyperlink>
          </w:p>
        </w:tc>
      </w:tr>
      <w:tr w:rsidR="00DB2E1E" w:rsidRPr="00DB2E1E" w:rsidTr="00606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15.03.2012 a 15.04.2012</w:t>
            </w:r>
          </w:p>
        </w:tc>
      </w:tr>
      <w:tr w:rsidR="00DB2E1E" w:rsidRPr="00DB2E1E" w:rsidTr="00606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6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 de 2012</w:t>
            </w:r>
          </w:p>
        </w:tc>
      </w:tr>
    </w:tbl>
    <w:p w:rsidR="00DB2E1E" w:rsidRPr="00DB2E1E" w:rsidRDefault="00DB2E1E" w:rsidP="00DB2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O BNDES patrocina a edição de publicações e a realização de eventos alinhados à sua missão e capazes de:</w:t>
      </w:r>
    </w:p>
    <w:p w:rsidR="00DB2E1E" w:rsidRPr="00DB2E1E" w:rsidRDefault="00DB2E1E" w:rsidP="00DB2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valorizar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marca do BNDES;</w:t>
      </w:r>
    </w:p>
    <w:p w:rsidR="00DB2E1E" w:rsidRPr="00DB2E1E" w:rsidRDefault="00DB2E1E" w:rsidP="00DB2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divulgar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atuação, produtos e serviços junto à sociedade; ou</w:t>
      </w:r>
    </w:p>
    <w:p w:rsidR="00DB2E1E" w:rsidRPr="00DB2E1E" w:rsidRDefault="00DB2E1E" w:rsidP="00DB2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contribuir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relacionamento do BNDES com seus públicos de interesse.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Seleção de eventos e publicações a serem apoiados em 2012</w:t>
      </w:r>
    </w:p>
    <w:p w:rsidR="00DB2E1E" w:rsidRPr="00DB2E1E" w:rsidRDefault="00DB2E1E" w:rsidP="00DB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Confira o </w:t>
      </w:r>
      <w:hyperlink r:id="rId6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resultado da seleção para o primeiro período de realização 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(março a maio de 2012).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Definições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seleção é destinada ao patrocínio de eventos e publicações que se enquadrem nas definições a seguir:</w:t>
      </w:r>
    </w:p>
    <w:p w:rsidR="00DB2E1E" w:rsidRPr="00DB2E1E" w:rsidRDefault="00DB2E1E" w:rsidP="00DB2E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Evento – todo acontecimento de duração e local pré-estabelecidos, realizado com o fim de fomentar debates e/ou difundir conhecimentos, tais como congressos, palestras, seminários, exposições, festivais, mostras, simpósios, entre outros.</w:t>
      </w:r>
    </w:p>
    <w:p w:rsidR="00DB2E1E" w:rsidRPr="00DB2E1E" w:rsidRDefault="00DB2E1E" w:rsidP="00DB2E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 – toda obra não periódica dedicada a estudar um tema único e específico ou conjunto de temas correlatos, não destinada à comercialização de espaço publicitário.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Observação: 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BNDES também oferece apoio a outras </w:t>
      </w:r>
      <w:proofErr w:type="spell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modalides</w:t>
      </w:r>
      <w:proofErr w:type="spell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projeto relacionados à cultura brasileira. </w:t>
      </w:r>
      <w:hyperlink r:id="rId7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Saiba mais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Categorias apoiadas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patrocínio do BNDES se destina a eventos e publicações de caráter técnico ou cultural que se enquadrem nas seguintes categorias:</w:t>
      </w: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5625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da categoria projeto técnico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Projetos técnicos - diretamente ligados às linhas de atuação do BNDES ou aos temas transversais tratados pela instituição, relacionados a um ou mais dos segmentos a seguir: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Inovação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e publicações que promovam o intercâmbio de informações e difusão do saber no campo da inovação, voltados para a elevação da competitividade da produção nacional.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Meio Ambiente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e publicações que promovam a reflexão e o debate sobre temas relacionados ao desenvolvimento sustentável e à  preservação ambiental.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Regional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e publicações que promovam a reflexão e o debate sobre temas relacionados ao desenvolvimento regional.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e Social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e publicações que promovam a reflexão e o debate sobre o desenvolvimento nacional, abordando questões relacionadas ao cenário econômico nacional e internacional, distribuição de renda, geração de emprego, cidadania e inclusão social.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Atuação internacional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e publicações voltados para reforçar a presença do Brasil no exterior, contribuindo para a internacionalização de empresas brasileiras e o incremento do comércio exterior.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Infraestrutura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Eventos e publicações que promovam reflexões, debates e busca de soluções para as principais questões relacionadas à </w:t>
            </w:r>
            <w:proofErr w:type="spell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infraestrutura</w:t>
            </w:r>
            <w:proofErr w:type="spell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brasileira, nas áreas de energia, logística, transportes e correlatos.</w:t>
            </w:r>
          </w:p>
        </w:tc>
      </w:tr>
    </w:tbl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6706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da categoria projeto cultural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Projetos culturais - relacionados à cultura brasileira, nos seguintes segmentos: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Cinema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Festivais e mostras de cinema com ênfase na exibição de produções de longa-metragem e na apresentação da filmografia de diferentes realizadores, prioritariamente brasileiros.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Música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Festivais, feiras e concertos com ênfase em música instrumental, clássica ou erudita, que reúnam artistas e grupos diversos, prioritariamente brasileiros.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Literatura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Festivais e feiras literárias com ênfase na divulgação da obra e da produção de conjunto de autores, prioritariamente brasileiros.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Dança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Festivais e mostras com ênfase em dança contemporânea que reúnam diferentes companhias e artistas, prioritariamente brasileiros.</w:t>
            </w:r>
          </w:p>
        </w:tc>
      </w:tr>
    </w:tbl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Observação: 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 de publicações, as propostas devem contribuir para a preservação da cultura brasileira, abordando um dos segmentos culturais listados anteriormente ou ainda o patrimônio histórico brasileiro.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Quem pode solicitar o patrocínio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pedidos de patrocínio devem ser apresentados por </w:t>
      </w: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pessoas jurídicas</w: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regularmente constituídas que detenham  – isolada ou conjuntamente – a responsabilidade pela iniciativa (evento ou publicação).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de patrocínio projetos apresentados por:</w:t>
      </w:r>
    </w:p>
    <w:p w:rsidR="00DB2E1E" w:rsidRPr="00DB2E1E" w:rsidRDefault="00DB2E1E" w:rsidP="00DB2E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físicas;</w:t>
      </w:r>
    </w:p>
    <w:p w:rsidR="00DB2E1E" w:rsidRPr="00DB2E1E" w:rsidRDefault="00DB2E1E" w:rsidP="00DB2E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associações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empregados das empresas integrantes do Sistema BNDES, da ativa ou aposentados;</w:t>
      </w:r>
    </w:p>
    <w:p w:rsidR="00DB2E1E" w:rsidRPr="00DB2E1E" w:rsidRDefault="00DB2E1E" w:rsidP="00DB2E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político-partidárias; ou</w:t>
      </w:r>
    </w:p>
    <w:p w:rsidR="00DB2E1E" w:rsidRPr="00DB2E1E" w:rsidRDefault="00DB2E1E" w:rsidP="00DB2E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religiosas.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Como solicitar o patrocínio</w:t>
      </w:r>
    </w:p>
    <w:p w:rsid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solicitar o patrocínio do BNDES, consulte os </w:t>
      </w:r>
      <w:hyperlink r:id="rId8" w:anchor="periodo_inscricao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períodos de inscrição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seu projeto e siga as duas etapas descritas a seguir:</w:t>
      </w: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5080"/>
      </w:tblGrid>
      <w:tr w:rsidR="007A2A26" w:rsidRPr="007A2A26" w:rsidTr="007A2A26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Primeiro período de inscrição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01.03.2012 a 31.05.2012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15.11.2011 a 30.12.2011 </w:t>
            </w:r>
            <w:r w:rsidRPr="007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(encerrado)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Seleção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 de 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Fevereiro de 2012 - Veja o </w:t>
            </w:r>
            <w:hyperlink r:id="rId9" w:history="1">
              <w:r w:rsidRPr="007A2A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resultado da seleção</w:t>
              </w:r>
            </w:hyperlink>
          </w:p>
        </w:tc>
      </w:tr>
    </w:tbl>
    <w:p w:rsidR="007A2A26" w:rsidRPr="007A2A26" w:rsidRDefault="007A2A26" w:rsidP="007A2A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5022"/>
      </w:tblGrid>
      <w:tr w:rsidR="007A2A26" w:rsidRPr="007A2A26" w:rsidTr="007A2A26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sobre o segundo período de inscrições</w:t>
            </w:r>
          </w:p>
        </w:tc>
      </w:tr>
      <w:tr w:rsidR="007A2A26" w:rsidRPr="007A2A26" w:rsidTr="007A2A26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Segundo período de inscrição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01.06.2012 a 31.08.2012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01.02.2012 a 15.03.2012 </w:t>
            </w:r>
            <w:hyperlink r:id="rId10" w:tgtFrame="_self" w:history="1">
              <w:r w:rsidRPr="007A2A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Inscreva-se aqui</w:t>
              </w:r>
            </w:hyperlink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Seleção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15.03.2012 a 15.04.2012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 de 2012</w:t>
            </w:r>
          </w:p>
        </w:tc>
      </w:tr>
    </w:tbl>
    <w:p w:rsidR="007A2A26" w:rsidRPr="007A2A26" w:rsidRDefault="007A2A26" w:rsidP="007A2A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7"/>
        <w:gridCol w:w="4117"/>
      </w:tblGrid>
      <w:tr w:rsidR="007A2A26" w:rsidRPr="007A2A26" w:rsidTr="007A2A26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sobre o terceiro período de inscrições</w:t>
            </w:r>
          </w:p>
        </w:tc>
      </w:tr>
      <w:tr w:rsidR="007A2A26" w:rsidRPr="007A2A26" w:rsidTr="007A2A26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Terceiro período de inscrição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01.09.2012 a 31.11.2012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01.05.2012 a 15.06.2012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Seleção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15.06.2012 a 15.07.2012</w:t>
            </w:r>
          </w:p>
        </w:tc>
      </w:tr>
      <w:tr w:rsidR="007A2A26" w:rsidRPr="007A2A26" w:rsidTr="007A2A26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7A2A26" w:rsidRPr="007A2A26" w:rsidRDefault="007A2A26" w:rsidP="007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A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Agosto de 2012</w:t>
            </w:r>
          </w:p>
        </w:tc>
      </w:tr>
    </w:tbl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5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9"/>
        <w:gridCol w:w="57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Procedimentos para inscrição eletrônica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1 - Inscrição eletrônica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Acesse o </w:t>
            </w:r>
            <w:hyperlink r:id="rId11" w:tgtFrame="_self" w:history="1">
              <w:r w:rsidRPr="00DB2E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formulário eletrônico</w:t>
              </w:r>
            </w:hyperlink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preencha todos os campos com as informações do seu projeto. Clique em enviar e submeta o projeto.</w:t>
            </w: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Importante: Antes de preencher o formulário, estruture o seu projeto em um documento separado, evitando a perda de informações.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B2E1E" w:rsidRPr="00DB2E1E" w:rsidRDefault="00DB2E1E" w:rsidP="00DB2E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9"/>
        <w:gridCol w:w="57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Procedimentos para inscrição impressa 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2 - Inscrição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impressa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Após enviar o formulário eletrônico, imprima a cópia do formulário recebida por e-mail e envie ao BNDES, acompanhado dos seguintes anexos:</w:t>
            </w:r>
          </w:p>
          <w:p w:rsidR="00DB2E1E" w:rsidRPr="00DB2E1E" w:rsidRDefault="00DB2E1E" w:rsidP="00DB2E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programação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evento ou sumário da publicação;</w:t>
            </w:r>
          </w:p>
          <w:p w:rsidR="00DB2E1E" w:rsidRPr="00DB2E1E" w:rsidRDefault="00DB2E1E" w:rsidP="00DB2E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orçamento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global do projeto (</w:t>
            </w:r>
            <w:hyperlink r:id="rId12" w:history="1">
              <w:r w:rsidRPr="00DB2E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veja o modelo</w:t>
              </w:r>
            </w:hyperlink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*);</w:t>
            </w:r>
          </w:p>
          <w:p w:rsidR="00DB2E1E" w:rsidRPr="00DB2E1E" w:rsidRDefault="00DB2E1E" w:rsidP="00DB2E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currículo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proponente; e</w:t>
            </w:r>
          </w:p>
          <w:p w:rsidR="00DB2E1E" w:rsidRPr="00DB2E1E" w:rsidRDefault="00DB2E1E" w:rsidP="00DB2E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cópia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documentos de inscrição no Programa Nacional de Apoio à Cultura (PRONAC) do Ministério da Cultura, nos casos aplicáveis (para projetos culturais, se houver).</w:t>
            </w:r>
          </w:p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 Quando o projeto cultural estiver inscrito no PRONAC, o orçamento global do projeto enviado ao BNDES deverá ser o mesmo encaminhado ao Ministério da Cultura.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As propostas impressas deverão ser identificadas com o título "Seleção de Projetos de Patrocínio 2012 –  (1º, 2º ou 3º) período de inscrição", e remetidas ao endereço: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Nacional de Desenvolvimento Econômico e Social (BNDES</w:t>
      </w: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Gerência de Patrocínios (GP/DEPOC/GPATRO)</w: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Av. República do Chile, 100 – 19º andar </w: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Centro – Rio de Janeiro – RJ</w: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CEP: 20031-917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1" w:name="periodo_inscricao"/>
      <w:bookmarkEnd w:id="1"/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Períodos de inscrição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data de início do projeto, verifique, a seguir, quando seu pedido de patrocínio poderá ser enviado ao BNDES. O formulário eletrônico de inscrição será disponibilizado nesta página apenas durante os períodos informados. </w:t>
      </w: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5080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sobre o primeiro período de inscrição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Primeiro período de inscrição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01.03.2012 a 31.05.2012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15.11.2011 a 30.12.2011 </w:t>
            </w: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(encerrado)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 de 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Fevereiro de 2012 - Veja o </w:t>
            </w:r>
            <w:hyperlink r:id="rId13" w:history="1">
              <w:r w:rsidRPr="00DB2E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resultado da seleção</w:t>
              </w:r>
            </w:hyperlink>
          </w:p>
        </w:tc>
      </w:tr>
    </w:tbl>
    <w:p w:rsidR="00DB2E1E" w:rsidRPr="00DB2E1E" w:rsidRDefault="00DB2E1E" w:rsidP="00DB2E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5022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sobre o segundo período de inscrições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Segundo período de inscrição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01.06.2012 a 31.08.2012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01.02.2012 a 15.03.2012 </w:t>
            </w:r>
            <w:hyperlink r:id="rId14" w:tgtFrame="_self" w:history="1">
              <w:r w:rsidRPr="00DB2E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Inscreva-se aqui</w:t>
              </w:r>
            </w:hyperlink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Seleção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15.03.2012 a 15.04.2012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 de 2012</w:t>
            </w:r>
          </w:p>
        </w:tc>
      </w:tr>
    </w:tbl>
    <w:p w:rsidR="00DB2E1E" w:rsidRPr="00DB2E1E" w:rsidRDefault="00DB2E1E" w:rsidP="00DB2E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7"/>
        <w:gridCol w:w="4117"/>
      </w:tblGrid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sobre o terceiro período de inscrições</w:t>
            </w:r>
          </w:p>
        </w:tc>
      </w:tr>
      <w:tr w:rsidR="00DB2E1E" w:rsidRPr="00DB2E1E" w:rsidTr="00DB2E1E">
        <w:trPr>
          <w:tblHeader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Terceiro período de inscrição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01.09.2012 a 31.11.2012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B2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01.05.2012 a 15.06.2012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Seleção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15.06.2012 a 15.07.2012</w:t>
            </w:r>
          </w:p>
        </w:tc>
      </w:tr>
      <w:tr w:rsidR="00DB2E1E" w:rsidRPr="00DB2E1E" w:rsidTr="00DB2E1E">
        <w:trPr>
          <w:tblCellSpacing w:w="7" w:type="dxa"/>
        </w:trPr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 resultado</w:t>
            </w:r>
          </w:p>
        </w:tc>
        <w:tc>
          <w:tcPr>
            <w:tcW w:w="0" w:type="auto"/>
            <w:vAlign w:val="center"/>
            <w:hideMark/>
          </w:tcPr>
          <w:p w:rsidR="00DB2E1E" w:rsidRPr="00DB2E1E" w:rsidRDefault="00DB2E1E" w:rsidP="00DB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Agosto de 2012</w:t>
            </w:r>
          </w:p>
        </w:tc>
      </w:tr>
    </w:tbl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Importante:</w: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Envie seu projeto com antecedência. Para aceitação da proposta, será considerada a data de protocolo do projeto no BNDES. O horário de funcionamento do setor de protocolo é das 8h30 às 17h30.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projetos recebidos após a data definida para término do período de envio serão automaticamente desclassificados. Não nos responsabilizamos por atrasos dos Correios ou de serviços de entrega.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Orientações Gerais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O BNDES não apoiará: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eventos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acadêmicos que envolvam apenas a comunidade de uma universidade  ou curso específico, sem a participação de outros atores sociais como empresariado, profissionais, terceiro setor, etc.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eventos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premiação, à exceção daqueles que integrem a programação de outros tipos de congressos, seminários, simpósios e outros eventos similares;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feiras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exposições comerciais nas quais não exista eventos de debates associado;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cujos valores captados na forma de patrocínio ultrapassem o valor previsto no orçamento global do projeto;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caráter meramente comemorativo, festivo ou de confraternização;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publicações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confundam com material de divulgação, promocional ou educativo, como folhetos, cartilhas, relatórios, prospectos, entre outros; e</w:t>
      </w:r>
    </w:p>
    <w:p w:rsidR="00DB2E1E" w:rsidRPr="00DB2E1E" w:rsidRDefault="00DB2E1E" w:rsidP="00DB2E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publicações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coletâneas, catálogos, anais e similares, exceto quando parte integrante de um evento.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de seleção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projetos recebidos dentro do prazo estipulado serão avaliados pelo BNDES, com base em critérios como:</w:t>
      </w:r>
    </w:p>
    <w:p w:rsidR="00DB2E1E" w:rsidRPr="00DB2E1E" w:rsidRDefault="00DB2E1E" w:rsidP="00DB2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adequação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proposta às linhas de atuação e política de patrocínios do Banco;</w:t>
      </w:r>
    </w:p>
    <w:p w:rsidR="00DB2E1E" w:rsidRPr="00DB2E1E" w:rsidRDefault="00DB2E1E" w:rsidP="00DB2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contrapartidas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oferecidas ao BNDES e potencial de comunicação do projeto;</w:t>
      </w:r>
    </w:p>
    <w:p w:rsidR="00DB2E1E" w:rsidRPr="00DB2E1E" w:rsidRDefault="00DB2E1E" w:rsidP="00DB2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contribuição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econômico e social do país;</w:t>
      </w:r>
    </w:p>
    <w:p w:rsidR="00DB2E1E" w:rsidRPr="00DB2E1E" w:rsidRDefault="00DB2E1E" w:rsidP="00DB2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vialibidade</w:t>
      </w:r>
      <w:proofErr w:type="spellEnd"/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execução (de acordo com a distribuição das ações ao longo do ano e orçamento disponível); e</w:t>
      </w:r>
    </w:p>
    <w:p w:rsidR="00DB2E1E" w:rsidRPr="00DB2E1E" w:rsidRDefault="00DB2E1E" w:rsidP="00DB2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realização do evento e plano de distribuição da publicação.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de não existir restrição quanto ao número de projetos submetidos pelo mesmo proponente, </w:t>
      </w: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seleção procura contemplar diferentes realizadores.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projetos selecionados serão divulgados no Portal do BNDES. Os proponentes responsáveis por estes projetos serão também comunicados por e-mail e solicitados a enviar o restante dos documentos necessários para a contratação.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Relação de documentos para contratação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Contratação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recebimento da documentação para a contratação dos projetos selecionados, o BNDES entrará em contato com o proponente para definir o valor do patrocínio e a proposta de contrapartidas. Nesta etapa, o proponente deverá também resolver todas as eventuais pendências identificadas na documentação do projeto, inclusive na parte jurídica.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do patrocínio deverá, impreterivelmente, ser formalizada em data anterior ao início do evento ou do lançamento da publicação. Ou seja, o atraso no envio de informações ou documentos necessários à análise do projeto – como certidões que comprovem a regularidade fiscal da empresa –  poderá inviabilizar o </w:t>
      </w: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patrocínio.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"http://www.bndes.gov.br/SiteBNDES/export/sites/default/bndes_pt/Galerias/Arquivos/produtos/download/patrocinio/documentos_contratacao.pdf" </w:instrText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DB2E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br/>
      </w: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Prestação de contas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prestação de contas e o processamento do pagamento, inclusive da primeira parcela, serão exigidos de acordo com o estabelecido no contrato:</w:t>
      </w:r>
    </w:p>
    <w:p w:rsidR="00DB2E1E" w:rsidRPr="00DB2E1E" w:rsidRDefault="00DB2E1E" w:rsidP="00DB2E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contrapartidas, mediante exemplares de peças e materiais produzidos; registro fotográfico, em áudio ou em vídeo; notas fiscais; dentre outros;</w:t>
      </w:r>
    </w:p>
    <w:p w:rsidR="00DB2E1E" w:rsidRPr="00DB2E1E" w:rsidRDefault="00DB2E1E" w:rsidP="00DB2E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execução de partes do projeto, a ser verificada pela apresentação de material bruto do projeto, apresentação de comprovantes de despesas, entre outros;</w:t>
      </w:r>
    </w:p>
    <w:p w:rsidR="00DB2E1E" w:rsidRPr="00DB2E1E" w:rsidRDefault="00DB2E1E" w:rsidP="00DB2E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recibo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nome do BNDES com o valor a ser depositado em favor da empresa; e</w:t>
      </w:r>
    </w:p>
    <w:p w:rsidR="00DB2E1E" w:rsidRPr="00DB2E1E" w:rsidRDefault="00DB2E1E" w:rsidP="00DB2E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</w:t>
      </w:r>
      <w:proofErr w:type="gramEnd"/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sintético sobre o projeto, a ser entregue para a liberação da última parcela.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Pagamento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 de  parcelamento dos recursos e os correspondentes itens a serem comprovados serão negociados com o proponente durante a fase de contratação.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realização de alterações não autorizadas no escopo do projeto ou nas contrapartidas acordadas com o BNDES acarretará a não liberação dos recursos relacionados ao patrocínio e/ou as punições legais cabíveis.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Consulte:</w:t>
      </w:r>
    </w:p>
    <w:p w:rsidR="00DB2E1E" w:rsidRPr="00DB2E1E" w:rsidRDefault="00DB2E1E" w:rsidP="00DB2E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Modelo de recibo para pagamento</w:t>
        </w:r>
      </w:hyperlink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(DOC - 19,5 </w:t>
      </w:r>
      <w:proofErr w:type="spellStart"/>
      <w:proofErr w:type="gramStart"/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kB</w:t>
      </w:r>
      <w:proofErr w:type="spellEnd"/>
      <w:proofErr w:type="gramEnd"/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</w:t>
      </w:r>
    </w:p>
    <w:p w:rsidR="00DB2E1E" w:rsidRPr="00DB2E1E" w:rsidRDefault="00DB2E1E" w:rsidP="00DB2E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Modelo de relatório sintético sobre o projeto - Eventos</w:t>
        </w:r>
      </w:hyperlink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(DOC - 39 </w:t>
      </w:r>
      <w:proofErr w:type="spellStart"/>
      <w:proofErr w:type="gramStart"/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kB</w:t>
      </w:r>
      <w:proofErr w:type="spellEnd"/>
      <w:proofErr w:type="gramEnd"/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</w:t>
      </w:r>
    </w:p>
    <w:p w:rsidR="00DB2E1E" w:rsidRPr="00DB2E1E" w:rsidRDefault="00DB2E1E" w:rsidP="00DB2E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Modelo de relatório sintético sobre o projeto - Publicações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(DOC - 37,5 </w:t>
      </w:r>
      <w:proofErr w:type="spellStart"/>
      <w:proofErr w:type="gramStart"/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kB</w:t>
      </w:r>
      <w:proofErr w:type="spellEnd"/>
      <w:proofErr w:type="gramEnd"/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br/>
        <w:t>Projetos convidados</w:t>
      </w:r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O BNDES se reserva o direito de apoiar também outros projetos de interesse da instituição, quando identificados como ações de oportunidade ou de continuidade. A relação dos projetos convidados também será publicada no Portal do BNDES.</w:t>
      </w:r>
    </w:p>
    <w:p w:rsidR="00DB2E1E" w:rsidRPr="00DB2E1E" w:rsidRDefault="00DB2E1E" w:rsidP="00DB2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Veja o que o BNDES está patrocinando: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Festival Internacional BNDES de Piano leva espetáculos a seis capitais brasileiras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24.11.2011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Festa Literária Internacional de Pernambuco e Fórum das Letras de Ouro Preto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11.11.2011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Patrocinado pelo BNDES, Festival Villa-Lobos celebra Nelson Cavaquinho e Assis Valente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10.11.2011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BNDES patrocina Festival Panorama de Dança, de </w:t>
        </w:r>
        <w:proofErr w:type="gramStart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</w:t>
        </w:r>
        <w:proofErr w:type="gramEnd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a 20/11, no Rio e em Brasília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01.11.2011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BNDES </w:t>
        </w:r>
        <w:proofErr w:type="spellStart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apoia</w:t>
        </w:r>
        <w:proofErr w:type="spellEnd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13ª edição do Festival do Rio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06.10.2011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projeto itinerante da São Paulo Companhia de Dança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29.09.2011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5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seminário de lançamento do Prêmio ODM Brasil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29.09.2011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6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BNDES patrocina a Mostra </w:t>
        </w:r>
        <w:proofErr w:type="spellStart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Internacionalde</w:t>
        </w:r>
        <w:proofErr w:type="spellEnd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Música em Olinda (MIMO)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01.09.2011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7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XV Bienal do Livro Rio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01.09.2011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8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livro Linda Olinda, que reflete sobre cidade pernambucana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21.07.2011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9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9° edição da Festa Literária Internacional de Paraty (RJ)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2E1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05.07.2011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0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BNDES patrocina 3ª edição da Festa Literária de </w:t>
        </w:r>
        <w:proofErr w:type="spellStart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Pirenópolis</w:t>
        </w:r>
        <w:proofErr w:type="spellEnd"/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(GO)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06.05.2011</w:t>
      </w:r>
    </w:p>
    <w:p w:rsidR="00DB2E1E" w:rsidRPr="00DB2E1E" w:rsidRDefault="00DB2E1E" w:rsidP="00DB2E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1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BNDES patrocina 16° edição do Festival É Tudo Verdade</w:t>
        </w:r>
      </w:hyperlink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31.03.2011</w:t>
      </w:r>
      <w:hyperlink r:id="rId32" w:history="1">
        <w:r w:rsidRPr="00DB2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br/>
        </w:r>
      </w:hyperlink>
    </w:p>
    <w:p w:rsidR="00DB2E1E" w:rsidRPr="00DB2E1E" w:rsidRDefault="00DB2E1E" w:rsidP="00DB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E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22AD" w:rsidRDefault="00B722AD"/>
    <w:sectPr w:rsidR="00B722AD" w:rsidSect="00B7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624"/>
    <w:multiLevelType w:val="multilevel"/>
    <w:tmpl w:val="A92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53EE0"/>
    <w:multiLevelType w:val="multilevel"/>
    <w:tmpl w:val="92E0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80751"/>
    <w:multiLevelType w:val="multilevel"/>
    <w:tmpl w:val="BC0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A0D46"/>
    <w:multiLevelType w:val="multilevel"/>
    <w:tmpl w:val="E4D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A538A"/>
    <w:multiLevelType w:val="multilevel"/>
    <w:tmpl w:val="38E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04604"/>
    <w:multiLevelType w:val="multilevel"/>
    <w:tmpl w:val="908C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D55D5"/>
    <w:multiLevelType w:val="multilevel"/>
    <w:tmpl w:val="0B0A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13A9D"/>
    <w:multiLevelType w:val="multilevel"/>
    <w:tmpl w:val="A524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B154F"/>
    <w:multiLevelType w:val="multilevel"/>
    <w:tmpl w:val="53F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E1E"/>
    <w:rsid w:val="007A2A26"/>
    <w:rsid w:val="00B722AD"/>
    <w:rsid w:val="00DB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AD"/>
  </w:style>
  <w:style w:type="paragraph" w:styleId="Ttulo2">
    <w:name w:val="heading 2"/>
    <w:basedOn w:val="Normal"/>
    <w:link w:val="Ttulo2Char"/>
    <w:uiPriority w:val="9"/>
    <w:qFormat/>
    <w:rsid w:val="00DB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B2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B2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2E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2E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B2E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B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B2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des.gov.br/SiteBNDES/bndes/bndes_pt/Institucional/Apoio_Financeiro/Patrocinio/Introducao/index.html" TargetMode="External"/><Relationship Id="rId13" Type="http://schemas.openxmlformats.org/officeDocument/2006/relationships/hyperlink" Target="http://www.bndes.gov.br/SiteBNDES/bndes/bndes_pt/Institucional/Apoio_Financeiro/Patrocinio/Introducao/projeto_selecionados2012.html" TargetMode="External"/><Relationship Id="rId18" Type="http://schemas.openxmlformats.org/officeDocument/2006/relationships/hyperlink" Target="http://www.bndes.gov.br/SiteBNDES/export/sites/default/bndes_pt/Galerias/Arquivos/produtos/download/patrocinio/relatorio_publicacao.doc" TargetMode="External"/><Relationship Id="rId26" Type="http://schemas.openxmlformats.org/officeDocument/2006/relationships/hyperlink" Target="http://www.bndes.gov.br/SiteBNDES/bndes/bndes_pt/Institucional/Sala_de_Imprensa/Noticias/2011/todas/20110901_mim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ndes.gov.br/SiteBNDES/bndes/bndes_pt/Institucional/Sala_de_Imprensa/Noticias/2011/todas/20111110_villalobos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ndes.gov.br/SiteBNDES/bndes/bndes_pt/Areas_de_Atuacao/Cultura/index.html" TargetMode="External"/><Relationship Id="rId12" Type="http://schemas.openxmlformats.org/officeDocument/2006/relationships/hyperlink" Target="http://www.bndes.gov.br/SiteBNDES/export/sites/default/bndes_pt/Institucional/Apoio_Financeiro/Patrocinio/Introducao/PlanilhaCustos.xls" TargetMode="External"/><Relationship Id="rId17" Type="http://schemas.openxmlformats.org/officeDocument/2006/relationships/hyperlink" Target="http://www.bndes.gov.br/SiteBNDES/export/sites/default/bndes_pt/Galerias/Arquivos/produtos/download/patrocinio/relatorio_eventos.doc" TargetMode="External"/><Relationship Id="rId25" Type="http://schemas.openxmlformats.org/officeDocument/2006/relationships/hyperlink" Target="http://www.bndes.gov.br/SiteBNDES/bndes/bndes_pt/Institucional/Sala_de_Imprensa/Noticias/2011/todas/20110929_odm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ndes.gov.br/SiteBNDES/export/sites/default/bndes_pt/Galerias/Arquivos/produtos/download/patrocinio/modelo_recibo.doc" TargetMode="External"/><Relationship Id="rId20" Type="http://schemas.openxmlformats.org/officeDocument/2006/relationships/hyperlink" Target="http://www.bndes.gov.br/SiteBNDES/bndes/bndes_pt/Institucional/Sala_de_Imprensa/Noticias/2011/todas/20111111_fliporto.html" TargetMode="External"/><Relationship Id="rId29" Type="http://schemas.openxmlformats.org/officeDocument/2006/relationships/hyperlink" Target="http://www.bndes.gov.br/SiteBNDES/bndes/bndes_pt/Institucional/Sala_de_Imprensa/Noticias/2011/todas/20110705_fli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ndes.gov.br/SiteBNDES/bndes/bndes_pt/Institucional/Apoio_Financeiro/Patrocinio/Introducao/projeto_selecionados2012.html" TargetMode="External"/><Relationship Id="rId11" Type="http://schemas.openxmlformats.org/officeDocument/2006/relationships/hyperlink" Target="http://www.bndes.gov.br/SiteBNDES/bndes/bndes_pt/Institucional/Apoio_Financeiro/Patrocinio/Introducao/selecao_patrocinio.html" TargetMode="External"/><Relationship Id="rId24" Type="http://schemas.openxmlformats.org/officeDocument/2006/relationships/hyperlink" Target="http://www.bndes.gov.br/SiteBNDES/bndes/bndes_pt/Institucional/Sala_de_Imprensa/Noticias/2011/todas/20110929_SP_Cia.html" TargetMode="External"/><Relationship Id="rId32" Type="http://schemas.openxmlformats.org/officeDocument/2006/relationships/hyperlink" Target="http://www.bndes.gov.br/SiteBNDES/bndes/bndes_pt/Institucional/Sala_de_Imprensa/Notas/2011/Eventos/20110506_flipiri.html" TargetMode="External"/><Relationship Id="rId5" Type="http://schemas.openxmlformats.org/officeDocument/2006/relationships/hyperlink" Target="http://www.bndes.gov.br/SiteBNDES/bndes/bndes_pt/Institucional/Apoio_Financeiro/Patrocinio/Introducao/selecao_patrocinio.html" TargetMode="External"/><Relationship Id="rId15" Type="http://schemas.openxmlformats.org/officeDocument/2006/relationships/hyperlink" Target="http://www.bndes.gov.br/SiteBNDES/bndes/bndes_pt/Institucional/Apoio_Financeiro/Patrocinio/Introducao/documentos_necessarios2012.html" TargetMode="External"/><Relationship Id="rId23" Type="http://schemas.openxmlformats.org/officeDocument/2006/relationships/hyperlink" Target="http://www.bndes.gov.br/SiteBNDES/bndes/bndes_pt/Institucional/Sala_de_Imprensa/Noticias/2011/cultura/20111006_festival_rio.html" TargetMode="External"/><Relationship Id="rId28" Type="http://schemas.openxmlformats.org/officeDocument/2006/relationships/hyperlink" Target="http://www.bndes.gov.br/SiteBNDES/bndes/bndes_pt/Institucional/Sala_de_Imprensa/Noticias/2011/todas/20110721_olinda.html" TargetMode="External"/><Relationship Id="rId10" Type="http://schemas.openxmlformats.org/officeDocument/2006/relationships/hyperlink" Target="http://www.bndes.gov.br/SiteBNDES/bndes/bndes_pt/Institucional/Apoio_Financeiro/Patrocinio/Introducao/selecao_patrocinio.html" TargetMode="External"/><Relationship Id="rId19" Type="http://schemas.openxmlformats.org/officeDocument/2006/relationships/hyperlink" Target="http://www.bndes.gov.br/SiteBNDES/bndes/bndes_pt/Institucional/Sala_de_Imprensa/Noticias/2011/todas/20111124_piano.html" TargetMode="External"/><Relationship Id="rId31" Type="http://schemas.openxmlformats.org/officeDocument/2006/relationships/hyperlink" Target="http://www.bndes.gov.br/SiteBNDES/bndes/bndes_pt/Institucional/Sala_de_Imprensa/Noticias/2011/todas/20110331_tudo_verda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des.gov.br/SiteBNDES/bndes/bndes_pt/Institucional/Apoio_Financeiro/Patrocinio/Introducao/projeto_selecionados2012.html" TargetMode="External"/><Relationship Id="rId14" Type="http://schemas.openxmlformats.org/officeDocument/2006/relationships/hyperlink" Target="http://www.bndes.gov.br/SiteBNDES/bndes/bndes_pt/Institucional/Apoio_Financeiro/Patrocinio/Introducao/selecao_patrocinio.html" TargetMode="External"/><Relationship Id="rId22" Type="http://schemas.openxmlformats.org/officeDocument/2006/relationships/hyperlink" Target="http://www.bndes.gov.br/SiteBNDES/bndes/bndes_pt/Institucional/Sala_de_Imprensa/Notas/2011/Eventos/20111101_danca.html" TargetMode="External"/><Relationship Id="rId27" Type="http://schemas.openxmlformats.org/officeDocument/2006/relationships/hyperlink" Target="http://www.bndes.gov.br/SiteBNDES/bndes/bndes_pt/Institucional/Sala_de_Imprensa/Noticias/2011/todas/20110901_Bienal_Livro_Rio.html" TargetMode="External"/><Relationship Id="rId30" Type="http://schemas.openxmlformats.org/officeDocument/2006/relationships/hyperlink" Target="http://www.bndes.gov.br/SiteBNDES/bndes/bndes_pt/Institucional/Sala_de_Imprensa/Notas/2011/Eventos/20110506_flipir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2693</Words>
  <Characters>14543</Characters>
  <Application>Microsoft Office Word</Application>
  <DocSecurity>0</DocSecurity>
  <Lines>121</Lines>
  <Paragraphs>34</Paragraphs>
  <ScaleCrop>false</ScaleCrop>
  <Company>Hewlett-Packard Company</Company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kerima-mp</dc:creator>
  <cp:lastModifiedBy>kerima-mp</cp:lastModifiedBy>
  <cp:revision>2</cp:revision>
  <dcterms:created xsi:type="dcterms:W3CDTF">2012-02-10T19:31:00Z</dcterms:created>
  <dcterms:modified xsi:type="dcterms:W3CDTF">2012-02-10T19:36:00Z</dcterms:modified>
</cp:coreProperties>
</file>