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  <w:u w:val="single"/>
          <w:lang w:val="pt-BR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pt-BR"/>
        </w:rPr>
      </w:r>
    </w:p>
    <w:p>
      <w:pPr>
        <w:pStyle w:val="Default"/>
        <w:spacing w:lineRule="auto" w:line="240"/>
        <w:jc w:val="center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PRIORIZAÇÃO PARA TRANSPLANTE DE FÍGADO </w:t>
      </w:r>
    </w:p>
    <w:p>
      <w:pPr>
        <w:pStyle w:val="Default"/>
        <w:spacing w:lineRule="auto" w:line="240"/>
        <w:jc w:val="center"/>
        <w:rPr>
          <w:rFonts w:ascii="Arial" w:hAnsi="Arial"/>
          <w:b/>
          <w:b/>
          <w:bCs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/>
          <w:bCs/>
          <w:strike w:val="false"/>
          <w:dstrike w:val="false"/>
          <w:sz w:val="24"/>
          <w:szCs w:val="24"/>
          <w:u w:val="single"/>
        </w:rPr>
        <w:t>CADASTRO OBRIGATÓRIO</w:t>
      </w:r>
      <w:r>
        <w:rPr>
          <w:rFonts w:ascii="Arial" w:hAnsi="Arial"/>
          <w:b/>
          <w:bCs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Default"/>
        <w:spacing w:lineRule="auto" w:line="360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360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</w:r>
    </w:p>
    <w:tbl>
      <w:tblPr>
        <w:tblW w:w="9645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70"/>
        <w:gridCol w:w="3074"/>
      </w:tblGrid>
      <w:tr>
        <w:trPr/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36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Receptor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36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RGCT: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36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Serviço/Hospital: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36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Equipe: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36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Médico: </w:t>
            </w:r>
          </w:p>
        </w:tc>
      </w:tr>
    </w:tbl>
    <w:p>
      <w:pPr>
        <w:pStyle w:val="Default"/>
        <w:spacing w:lineRule="auto" w:line="360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360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(   ) Insuficiência hepática aguda grave, definida como desenvolvimento de encefalopatia até 8 semanas após o início de icterícia em pacientes sem doença hepática pré-existente que preencham critérios de indicação de transplante de fígado. </w:t>
      </w:r>
    </w:p>
    <w:p>
      <w:pPr>
        <w:pStyle w:val="Default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(  ) Não funcionamento primário do enxerto transplantado, notificado à CET até o 7º (sétimo) dia, inclusive, após o transplante. </w:t>
      </w:r>
    </w:p>
    <w:p>
      <w:pPr>
        <w:pStyle w:val="Default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  <w:t>(    )  Pacientes anepáticos por trauma.</w:t>
      </w:r>
    </w:p>
    <w:p>
      <w:pPr>
        <w:pStyle w:val="Default"/>
        <w:spacing w:lineRule="auto" w:line="360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360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360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A priorização permanecerá por 30 dias. </w:t>
      </w:r>
    </w:p>
    <w:p>
      <w:pPr>
        <w:pStyle w:val="Default"/>
        <w:spacing w:lineRule="auto" w:line="360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360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  <w:t>Ob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lineRule="auto" w:line="360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360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  <w:t>Data:____/___/________.</w:t>
      </w:r>
    </w:p>
    <w:p>
      <w:pPr>
        <w:pStyle w:val="Default"/>
        <w:spacing w:lineRule="auto" w:line="360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360"/>
        <w:jc w:val="center"/>
        <w:rPr>
          <w:rFonts w:ascii="Arial" w:hAnsi="Arial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_______________________________________ </w:t>
      </w:r>
    </w:p>
    <w:p>
      <w:pPr>
        <w:pStyle w:val="Default"/>
        <w:spacing w:lineRule="auto" w:line="360" w:before="0" w:after="0"/>
        <w:jc w:val="center"/>
        <w:rPr>
          <w:rFonts w:ascii="Times New Roman" w:hAnsi="Times New Roman"/>
          <w:b w:val="false"/>
          <w:b w:val="false"/>
          <w:bCs w:val="false"/>
          <w:strike w:val="false"/>
          <w:dstrike w:val="false"/>
          <w:sz w:val="24"/>
          <w:szCs w:val="24"/>
          <w:u w:val="single"/>
          <w:lang w:val="pt-BR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single"/>
          <w:lang w:val="pt-BR"/>
        </w:rPr>
        <w:t xml:space="preserve">Assinatura e carimbo do médico responsável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26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0" w:color="000000"/>
      </w:pBdr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Central Estadual de Transplantes de Goiás</w:t>
    </w:r>
  </w:p>
  <w:p>
    <w:pPr>
      <w:pStyle w:val="Rodap"/>
      <w:pBdr>
        <w:top w:val="single" w:sz="4" w:space="0" w:color="000000"/>
      </w:pBdr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 xml:space="preserve">Rua 94, qd F-13, Lt 24 / St. Sul  /  Goiânia-GO /   CEP:74.083-105    </w:t>
    </w:r>
  </w:p>
  <w:p>
    <w:pPr>
      <w:pStyle w:val="Rodap"/>
      <w:pBdr>
        <w:top w:val="single" w:sz="4" w:space="0" w:color="000000"/>
      </w:pBdr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Fone/fax:(062)3201-3986</w:t>
    </w:r>
  </w:p>
  <w:p>
    <w:pPr>
      <w:pStyle w:val="Normal"/>
      <w:pBdr>
        <w:top w:val="single" w:sz="4" w:space="0" w:color="000000"/>
      </w:pBdr>
      <w:jc w:val="center"/>
      <w:rPr>
        <w:rStyle w:val="LinkdaInternet"/>
        <w:b/>
        <w:b/>
        <w:i/>
        <w:i/>
        <w:color w:val="000000"/>
        <w:sz w:val="18"/>
      </w:rPr>
    </w:pPr>
    <w:hyperlink r:id="rId1">
      <w:r>
        <w:rPr>
          <w:b/>
          <w:i/>
          <w:color w:val="000000"/>
          <w:sz w:val="18"/>
        </w:rPr>
        <w:t>e-mail: transplantes.saude@goias.gov.br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4598035</wp:posOffset>
              </wp:positionH>
              <wp:positionV relativeFrom="paragraph">
                <wp:posOffset>-381635</wp:posOffset>
              </wp:positionV>
              <wp:extent cx="1170940" cy="716280"/>
              <wp:effectExtent l="0" t="0" r="0" b="0"/>
              <wp:wrapNone/>
              <wp:docPr id="1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0360" cy="71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CET.CDOT.019 Fl1 Ed. 1/2021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fillcolor="white" stroked="f" style="position:absolute;margin-left:362.05pt;margin-top:-30.05pt;width:92.1pt;height:56.3pt;v-text-anchor:middl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CET.CDOT.019 Fl1 Ed. 1/2021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448945</wp:posOffset>
          </wp:positionH>
          <wp:positionV relativeFrom="paragraph">
            <wp:posOffset>-438150</wp:posOffset>
          </wp:positionV>
          <wp:extent cx="3783330" cy="711200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333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ind w:left="284" w:right="0" w:hanging="0"/>
      <w:jc w:val="both"/>
      <w:outlineLvl w:val="0"/>
    </w:pPr>
    <w:rPr>
      <w:rFonts w:ascii="Arial" w:hAnsi="Arial" w:cs="Arial"/>
      <w:sz w:val="24"/>
    </w:rPr>
  </w:style>
  <w:style w:type="character" w:styleId="LinkdaInternet">
    <w:name w:val="Link da Internet"/>
    <w:rPr>
      <w:color w:val="0000FF"/>
      <w:u w:val="single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100" w:after="119"/>
    </w:pPr>
    <w:rPr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000000"/>
      <w:kern w:val="2"/>
      <w:sz w:val="24"/>
      <w:szCs w:val="24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ransplantes.go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193</TotalTime>
  <Application>LibreOffice/7.0.1.2$Windows_X86_64 LibreOffice_project/7cbcfc562f6eb6708b5ff7d7397325de9e764452</Application>
  <Pages>1</Pages>
  <Words>111</Words>
  <Characters>1016</Characters>
  <CharactersWithSpaces>1132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2021-06-09T13:26:14Z</dcterms:modified>
  <cp:revision>32</cp:revision>
  <dc:subject/>
  <dc:title/>
</cp:coreProperties>
</file>