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16" w:rsidRDefault="00696616">
      <w:pPr>
        <w:pStyle w:val="Corpodetexto"/>
        <w:jc w:val="center"/>
        <w:rPr>
          <w:rFonts w:hint="eastAsia"/>
        </w:rPr>
      </w:pPr>
    </w:p>
    <w:p w:rsidR="00696616" w:rsidRDefault="00946676">
      <w:pPr>
        <w:pStyle w:val="Corpodetexto"/>
        <w:jc w:val="center"/>
        <w:rPr>
          <w:rFonts w:hint="eastAsia"/>
        </w:rPr>
      </w:pPr>
      <w:r>
        <w:rPr>
          <w:rFonts w:cs="Times New Roman"/>
          <w:b/>
          <w:bCs/>
          <w:sz w:val="26"/>
          <w:szCs w:val="26"/>
          <w:u w:val="single"/>
        </w:rPr>
        <w:t xml:space="preserve">TERMO DE </w:t>
      </w:r>
      <w:r>
        <w:rPr>
          <w:rFonts w:cs="Times New Roman"/>
          <w:b/>
          <w:bCs/>
          <w:u w:val="single"/>
        </w:rPr>
        <w:t>DEVOLUÇÃO DE CÓRNEA</w:t>
      </w:r>
    </w:p>
    <w:tbl>
      <w:tblPr>
        <w:tblW w:w="9694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94"/>
      </w:tblGrid>
      <w:tr w:rsidR="00696616"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616" w:rsidRDefault="00946676">
            <w:pPr>
              <w:pStyle w:val="Contedodetabela"/>
              <w:spacing w:line="360" w:lineRule="auto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RGCT: ________________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bCs/>
                <w:sz w:val="22"/>
                <w:szCs w:val="22"/>
              </w:rPr>
              <w:t>Iniciais do Doador: ___________________ Olho: _____________________</w:t>
            </w:r>
          </w:p>
          <w:p w:rsidR="00696616" w:rsidRDefault="00946676">
            <w:pPr>
              <w:pStyle w:val="Contedodetabela"/>
              <w:spacing w:line="360" w:lineRule="auto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Data da Oferta: ______________________ Hora:____________________  </w:t>
            </w:r>
          </w:p>
        </w:tc>
      </w:tr>
    </w:tbl>
    <w:p w:rsidR="00696616" w:rsidRDefault="00696616">
      <w:pPr>
        <w:pStyle w:val="Footer"/>
        <w:tabs>
          <w:tab w:val="left" w:pos="21572"/>
        </w:tabs>
        <w:spacing w:before="57" w:line="200" w:lineRule="atLeast"/>
        <w:jc w:val="center"/>
        <w:rPr>
          <w:rFonts w:hint="eastAsia"/>
        </w:rPr>
      </w:pPr>
    </w:p>
    <w:tbl>
      <w:tblPr>
        <w:tblW w:w="9720" w:type="dxa"/>
        <w:tblInd w:w="32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720"/>
      </w:tblGrid>
      <w:tr w:rsidR="00696616">
        <w:tc>
          <w:tcPr>
            <w:tcW w:w="9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616" w:rsidRDefault="00946676">
            <w:pPr>
              <w:pStyle w:val="Contedodetabela"/>
              <w:spacing w:line="360" w:lineRule="auto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RGCT:</w:t>
            </w:r>
            <w:r>
              <w:rPr>
                <w:b/>
                <w:bCs/>
              </w:rPr>
              <w:t xml:space="preserve"> _____________________ </w:t>
            </w:r>
            <w:r>
              <w:rPr>
                <w:b/>
                <w:bCs/>
                <w:sz w:val="22"/>
                <w:szCs w:val="22"/>
              </w:rPr>
              <w:t>Receptor:</w:t>
            </w:r>
            <w:r>
              <w:rPr>
                <w:b/>
                <w:bCs/>
              </w:rPr>
              <w:t xml:space="preserve"> ___________________________________________</w:t>
            </w:r>
          </w:p>
          <w:p w:rsidR="00696616" w:rsidRDefault="00946676">
            <w:pPr>
              <w:pStyle w:val="Contedodetabela"/>
              <w:spacing w:line="360" w:lineRule="auto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Hospital: __________________________________ Equipe: _____________________________________</w:t>
            </w:r>
          </w:p>
          <w:p w:rsidR="00696616" w:rsidRDefault="00946676">
            <w:pPr>
              <w:pStyle w:val="Contedodetabela"/>
              <w:spacing w:line="360" w:lineRule="auto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Médico Responsável:</w:t>
            </w:r>
            <w:r>
              <w:rPr>
                <w:b/>
                <w:bCs/>
              </w:rPr>
              <w:t>_______________________________________________________________</w:t>
            </w:r>
          </w:p>
        </w:tc>
      </w:tr>
    </w:tbl>
    <w:p w:rsidR="00696616" w:rsidRDefault="00946676">
      <w:pPr>
        <w:pStyle w:val="Footer"/>
        <w:tabs>
          <w:tab w:val="left" w:pos="21572"/>
        </w:tabs>
        <w:spacing w:before="57" w:line="200" w:lineRule="atLeast"/>
        <w:rPr>
          <w:rFonts w:hint="eastAsia"/>
          <w:b/>
          <w:sz w:val="10"/>
          <w:szCs w:val="10"/>
        </w:rPr>
      </w:pPr>
      <w:r>
        <w:rPr>
          <w:b/>
          <w:sz w:val="10"/>
          <w:szCs w:val="10"/>
        </w:rPr>
        <w:t>MOTIVO DA DEVOLUÇÃO</w:t>
      </w:r>
    </w:p>
    <w:tbl>
      <w:tblPr>
        <w:tblW w:w="9694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94"/>
      </w:tblGrid>
      <w:tr w:rsidR="00696616"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616" w:rsidRDefault="00696616">
            <w:pPr>
              <w:pStyle w:val="Contedodetabela"/>
              <w:snapToGrid w:val="0"/>
              <w:rPr>
                <w:rFonts w:hint="eastAsia"/>
                <w:sz w:val="10"/>
                <w:szCs w:val="10"/>
              </w:rPr>
            </w:pPr>
          </w:p>
          <w:p w:rsidR="00696616" w:rsidRDefault="00946676">
            <w:pPr>
              <w:pStyle w:val="Contedodetabela"/>
              <w:rPr>
                <w:rFonts w:hint="eastAsia"/>
              </w:rPr>
            </w:pPr>
            <w:proofErr w:type="gramStart"/>
            <w:r>
              <w:t xml:space="preserve">(    </w:t>
            </w:r>
            <w:proofErr w:type="gramEnd"/>
            <w:r>
              <w:t>) Falta de</w:t>
            </w:r>
            <w:r>
              <w:t xml:space="preserve"> condições clínicas no momento                      (    ) Falta de insumos/medicação</w:t>
            </w:r>
          </w:p>
          <w:p w:rsidR="00696616" w:rsidRDefault="00946676">
            <w:pPr>
              <w:pStyle w:val="Contedodetabela"/>
              <w:rPr>
                <w:rFonts w:hint="eastAsia"/>
              </w:rPr>
            </w:pPr>
            <w:proofErr w:type="gramStart"/>
            <w:r>
              <w:t xml:space="preserve">(    </w:t>
            </w:r>
            <w:proofErr w:type="gramEnd"/>
            <w:r>
              <w:t>) Indisponibilidade do Centro Cirúrgico                         (    ) Não comparecimento do paciente</w:t>
            </w:r>
          </w:p>
          <w:p w:rsidR="00696616" w:rsidRDefault="00946676">
            <w:pPr>
              <w:pStyle w:val="Contedodetabela"/>
              <w:rPr>
                <w:rFonts w:hint="eastAsia"/>
              </w:rPr>
            </w:pPr>
            <w:proofErr w:type="gramStart"/>
            <w:r>
              <w:t xml:space="preserve">(    </w:t>
            </w:r>
            <w:proofErr w:type="gramEnd"/>
            <w:r>
              <w:t>) Outros:_______________________</w:t>
            </w:r>
          </w:p>
          <w:p w:rsidR="00696616" w:rsidRDefault="00946676">
            <w:pPr>
              <w:pStyle w:val="Contedodetabela"/>
              <w:rPr>
                <w:rFonts w:hint="eastAsia"/>
              </w:rPr>
            </w:pPr>
            <w:proofErr w:type="gramStart"/>
            <w:r>
              <w:t xml:space="preserve">(   </w:t>
            </w:r>
            <w:proofErr w:type="gramEnd"/>
            <w:r>
              <w:t>) Descrição do evento</w:t>
            </w:r>
            <w:r>
              <w:t>: __________________________________________________________.</w:t>
            </w:r>
          </w:p>
        </w:tc>
      </w:tr>
    </w:tbl>
    <w:p w:rsidR="00696616" w:rsidRDefault="00946676">
      <w:pPr>
        <w:pStyle w:val="Footer"/>
        <w:tabs>
          <w:tab w:val="left" w:pos="21572"/>
        </w:tabs>
        <w:spacing w:before="57" w:line="200" w:lineRule="atLeast"/>
        <w:rPr>
          <w:rFonts w:hint="eastAsia"/>
          <w:b/>
        </w:rPr>
      </w:pPr>
      <w:r>
        <w:rPr>
          <w:b/>
        </w:rPr>
        <w:t>HOUVE CONTROLE DE TEMPERATURA:</w:t>
      </w:r>
    </w:p>
    <w:tbl>
      <w:tblPr>
        <w:tblW w:w="9694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94"/>
      </w:tblGrid>
      <w:tr w:rsidR="00696616"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616" w:rsidRDefault="00946676">
            <w:pPr>
              <w:pStyle w:val="Contedodetabela"/>
              <w:snapToGrid w:val="0"/>
              <w:rPr>
                <w:rFonts w:hint="eastAsia"/>
              </w:rPr>
            </w:pPr>
            <w:proofErr w:type="gramStart"/>
            <w:r>
              <w:t xml:space="preserve">(    </w:t>
            </w:r>
            <w:proofErr w:type="gramEnd"/>
            <w:r>
              <w:t>) Sim (Tirar cópia do mapa de temperatura)                   (    ) Não</w:t>
            </w:r>
          </w:p>
        </w:tc>
      </w:tr>
    </w:tbl>
    <w:p w:rsidR="00696616" w:rsidRDefault="00946676">
      <w:pPr>
        <w:pStyle w:val="Footer"/>
        <w:tabs>
          <w:tab w:val="left" w:pos="21572"/>
        </w:tabs>
        <w:spacing w:before="57" w:line="200" w:lineRule="atLeast"/>
        <w:rPr>
          <w:rFonts w:hint="eastAsia"/>
          <w:b/>
        </w:rPr>
      </w:pPr>
      <w:r>
        <w:rPr>
          <w:b/>
        </w:rPr>
        <w:t>DEVOLUÇÃO POR TECIDO NÃO CONFORME:</w:t>
      </w:r>
    </w:p>
    <w:tbl>
      <w:tblPr>
        <w:tblW w:w="9649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49"/>
      </w:tblGrid>
      <w:tr w:rsidR="00696616">
        <w:tc>
          <w:tcPr>
            <w:tcW w:w="9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616" w:rsidRDefault="00946676">
            <w:pPr>
              <w:pStyle w:val="Contedodetabela"/>
              <w:snapToGrid w:val="0"/>
              <w:rPr>
                <w:rFonts w:hint="eastAsia"/>
              </w:rPr>
            </w:pPr>
            <w:proofErr w:type="gramStart"/>
            <w:r>
              <w:t xml:space="preserve">(    </w:t>
            </w:r>
            <w:proofErr w:type="gramEnd"/>
            <w:r>
              <w:t xml:space="preserve">) Mudança da cor do meio                    </w:t>
            </w:r>
            <w:r>
              <w:t xml:space="preserve">                           (    ) Contaminação do tecido</w:t>
            </w:r>
          </w:p>
          <w:p w:rsidR="00696616" w:rsidRDefault="00946676">
            <w:pPr>
              <w:pStyle w:val="Contedodetabela"/>
              <w:rPr>
                <w:rFonts w:hint="eastAsia"/>
              </w:rPr>
            </w:pPr>
            <w:proofErr w:type="gramStart"/>
            <w:r>
              <w:t xml:space="preserve">(    </w:t>
            </w:r>
            <w:proofErr w:type="gramEnd"/>
            <w:r>
              <w:t>) Acidente na trepanação                                                 (    ) Outros:______________________</w:t>
            </w:r>
          </w:p>
        </w:tc>
      </w:tr>
    </w:tbl>
    <w:p w:rsidR="00696616" w:rsidRDefault="00946676">
      <w:pPr>
        <w:pStyle w:val="Footer"/>
        <w:tabs>
          <w:tab w:val="left" w:pos="21572"/>
        </w:tabs>
        <w:spacing w:before="57" w:line="200" w:lineRule="atLeast"/>
        <w:rPr>
          <w:rFonts w:hint="eastAsia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OUTRAS INFORMAÇÕES:_____________________________________________________________</w:t>
      </w:r>
    </w:p>
    <w:p w:rsidR="00696616" w:rsidRDefault="00946676">
      <w:pPr>
        <w:pStyle w:val="NormalWeb"/>
        <w:spacing w:before="0" w:after="0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OBS: Conforme a portaria nº 2600, de 21 de outubro de 2009</w:t>
      </w:r>
    </w:p>
    <w:p w:rsidR="00696616" w:rsidRDefault="00946676">
      <w:pPr>
        <w:pStyle w:val="LO-Normal"/>
        <w:jc w:val="both"/>
      </w:pPr>
      <w:r>
        <w:rPr>
          <w:b/>
          <w:bCs/>
          <w:sz w:val="22"/>
          <w:szCs w:val="22"/>
        </w:rPr>
        <w:t xml:space="preserve">Art. 112. </w:t>
      </w:r>
      <w:r>
        <w:rPr>
          <w:sz w:val="22"/>
          <w:szCs w:val="22"/>
        </w:rPr>
        <w:t>Parágrafo único. Havendo perda da qualidade ou mesmo perda do tecido ocular devido à demora excessiva da equipe em utilizá-lo, esta deverá enviar justificativa por escrito, podendo ocorre</w:t>
      </w:r>
      <w:r>
        <w:rPr>
          <w:sz w:val="22"/>
          <w:szCs w:val="22"/>
        </w:rPr>
        <w:t xml:space="preserve">r suspensão e/ou cancelamento da autorização para a realização de transplante de córnea, emitida pelo Ministério da Saúde. </w:t>
      </w:r>
    </w:p>
    <w:p w:rsidR="00696616" w:rsidRDefault="00946676">
      <w:pPr>
        <w:pStyle w:val="LO-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XII, item 5 - No caso de não utilização da córnea ou da esclera no receptor para o qual o tecido foi destinado, o profissional transplantador deverá devolvê-lo imediatamente ao Banco de Tecidos Oculares, obedecendo às exigências para transporte refer</w:t>
      </w:r>
      <w:r>
        <w:rPr>
          <w:b/>
          <w:bCs/>
          <w:sz w:val="22"/>
          <w:szCs w:val="22"/>
        </w:rPr>
        <w:t xml:space="preserve">idas no item 5.13 (Identificação, Acondicionamento e Transporte da Córnea e da Esclera Liberadas), acompanhado da justificativa documentando por escrito a devolução. </w:t>
      </w:r>
    </w:p>
    <w:p w:rsidR="00696616" w:rsidRDefault="00946676">
      <w:pPr>
        <w:pStyle w:val="NormalWeb"/>
        <w:tabs>
          <w:tab w:val="left" w:pos="21572"/>
        </w:tabs>
        <w:spacing w:after="0" w:line="200" w:lineRule="atLeast"/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_______________________, _____/_____/_______ (______:______)</w:t>
      </w:r>
    </w:p>
    <w:p w:rsidR="00696616" w:rsidRDefault="00696616">
      <w:pPr>
        <w:pStyle w:val="NormalWeb"/>
        <w:tabs>
          <w:tab w:val="left" w:pos="21572"/>
        </w:tabs>
        <w:spacing w:after="0" w:line="200" w:lineRule="atLeast"/>
        <w:jc w:val="center"/>
        <w:rPr>
          <w:rFonts w:hint="eastAsia"/>
          <w:b/>
          <w:bCs/>
          <w:color w:val="000000"/>
        </w:rPr>
      </w:pPr>
    </w:p>
    <w:p w:rsidR="00696616" w:rsidRDefault="00946676">
      <w:pPr>
        <w:pStyle w:val="NormalWeb"/>
        <w:tabs>
          <w:tab w:val="left" w:pos="21572"/>
        </w:tabs>
        <w:spacing w:after="0" w:line="200" w:lineRule="atLeast"/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___________________________</w:t>
      </w:r>
      <w:r>
        <w:rPr>
          <w:b/>
          <w:bCs/>
          <w:color w:val="000000"/>
        </w:rPr>
        <w:t>__</w:t>
      </w:r>
    </w:p>
    <w:p w:rsidR="00696616" w:rsidRDefault="00946676">
      <w:pPr>
        <w:pStyle w:val="NormalWeb"/>
        <w:tabs>
          <w:tab w:val="left" w:pos="21572"/>
        </w:tabs>
        <w:spacing w:after="0" w:line="200" w:lineRule="atLeast"/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Assinatura do médico e Carimbo</w:t>
      </w:r>
    </w:p>
    <w:tbl>
      <w:tblPr>
        <w:tblW w:w="9531" w:type="dxa"/>
        <w:tblInd w:w="97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531"/>
      </w:tblGrid>
      <w:tr w:rsidR="00696616">
        <w:tc>
          <w:tcPr>
            <w:tcW w:w="9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616" w:rsidRDefault="00946676">
            <w:pPr>
              <w:pStyle w:val="Contedodatabela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RECEPÇÃO DA DEVOLUÇÃO DA CÓRNEA – USO EXCLUSIVO CET-GO</w:t>
            </w:r>
          </w:p>
        </w:tc>
      </w:tr>
      <w:tr w:rsidR="00696616">
        <w:tc>
          <w:tcPr>
            <w:tcW w:w="9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616" w:rsidRDefault="00946676">
            <w:pPr>
              <w:pStyle w:val="Contedodatabela"/>
              <w:rPr>
                <w:rFonts w:hint="eastAsia"/>
              </w:rPr>
            </w:pPr>
            <w:r>
              <w:t>NOME DO PLANTONISTA:</w:t>
            </w:r>
          </w:p>
        </w:tc>
      </w:tr>
      <w:tr w:rsidR="00696616">
        <w:trPr>
          <w:trHeight w:val="456"/>
        </w:trPr>
        <w:tc>
          <w:tcPr>
            <w:tcW w:w="9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616" w:rsidRDefault="00696616">
            <w:pPr>
              <w:pStyle w:val="Contedodatabela"/>
              <w:rPr>
                <w:rFonts w:hint="eastAsia"/>
              </w:rPr>
            </w:pPr>
            <w:hyperlink r:id="rId7" w:tgtFrame="_blank">
              <w:r w:rsidR="00946676">
                <w:rPr>
                  <w:rStyle w:val="Fontepargpadro7"/>
                </w:rPr>
                <w:t>DATA</w:t>
              </w:r>
            </w:hyperlink>
            <w:hyperlink r:id="rId8" w:tgtFrame="_blank">
              <w:r w:rsidR="00946676">
                <w:rPr>
                  <w:rStyle w:val="Fontepargpadro7"/>
                </w:rPr>
                <w:t xml:space="preserve"> D</w:t>
              </w:r>
            </w:hyperlink>
            <w:r w:rsidR="00946676">
              <w:rPr>
                <w:rStyle w:val="Fontepargpadro7"/>
                <w:color w:val="000000"/>
                <w:u w:val="single"/>
              </w:rPr>
              <w:t>O RECEBIMENTO</w:t>
            </w:r>
            <w:hyperlink r:id="rId9" w:tgtFrame="_blank">
              <w:r w:rsidR="00946676">
                <w:rPr>
                  <w:rStyle w:val="Fontepargpadro7"/>
                </w:rPr>
                <w:t xml:space="preserve">: </w:t>
              </w:r>
            </w:hyperlink>
            <w:hyperlink r:id="rId10" w:tgtFrame="_blank">
              <w:r w:rsidR="00946676">
                <w:rPr>
                  <w:rStyle w:val="Fontepargpadro7"/>
                </w:rPr>
                <w:t xml:space="preserve"> ____/____/</w:t>
              </w:r>
            </w:hyperlink>
            <w:r w:rsidR="00946676">
              <w:rPr>
                <w:rStyle w:val="Fontepargpadro7"/>
                <w:color w:val="000000"/>
              </w:rPr>
              <w:t>____           HORÁRIO:______:_____</w:t>
            </w:r>
            <w:proofErr w:type="gramStart"/>
            <w:r w:rsidR="00946676">
              <w:rPr>
                <w:rStyle w:val="Fontepargpadro7"/>
                <w:color w:val="000000"/>
              </w:rPr>
              <w:t xml:space="preserve">  </w:t>
            </w:r>
            <w:proofErr w:type="gramEnd"/>
            <w:r w:rsidR="00946676">
              <w:rPr>
                <w:rStyle w:val="Fontepargpadro7"/>
                <w:color w:val="000000"/>
              </w:rPr>
              <w:t xml:space="preserve">INFORMOU SIG:   </w:t>
            </w:r>
            <w:r w:rsidR="00946676">
              <w:rPr>
                <w:rStyle w:val="Fontepargpadro7"/>
                <w:b/>
                <w:bCs/>
                <w:color w:val="000000"/>
              </w:rPr>
              <w:t>□ sim □ não</w:t>
            </w:r>
          </w:p>
        </w:tc>
      </w:tr>
    </w:tbl>
    <w:p w:rsidR="00696616" w:rsidRDefault="00696616">
      <w:pPr>
        <w:pStyle w:val="Corpodetexto"/>
        <w:jc w:val="center"/>
        <w:rPr>
          <w:rFonts w:cs="Times New Roman" w:hint="eastAsia"/>
          <w:b/>
          <w:bCs/>
          <w:sz w:val="20"/>
          <w:szCs w:val="20"/>
        </w:rPr>
      </w:pPr>
    </w:p>
    <w:sectPr w:rsidR="00696616" w:rsidSect="006966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93" w:right="1134" w:bottom="2228" w:left="1134" w:header="1134" w:footer="1134" w:gutter="0"/>
      <w:cols w:space="720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616" w:rsidRDefault="00696616" w:rsidP="00696616">
      <w:r>
        <w:separator/>
      </w:r>
    </w:p>
  </w:endnote>
  <w:endnote w:type="continuationSeparator" w:id="1">
    <w:p w:rsidR="00696616" w:rsidRDefault="00696616" w:rsidP="0069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76" w:rsidRDefault="0094667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16" w:rsidRDefault="00946676">
    <w:pPr>
      <w:pStyle w:val="Footer"/>
      <w:pBdr>
        <w:top w:val="single" w:sz="4" w:space="0" w:color="000000"/>
      </w:pBdr>
      <w:jc w:val="center"/>
      <w:rPr>
        <w:rFonts w:hint="eastAsia"/>
        <w:b/>
        <w:i/>
        <w:color w:val="000000"/>
        <w:sz w:val="18"/>
      </w:rPr>
    </w:pPr>
    <w:r>
      <w:rPr>
        <w:b/>
        <w:i/>
        <w:color w:val="000000"/>
        <w:sz w:val="18"/>
      </w:rPr>
      <w:t>Central Estadual de Transplantes de Goiás</w:t>
    </w:r>
  </w:p>
  <w:p w:rsidR="00696616" w:rsidRDefault="00946676">
    <w:pPr>
      <w:pStyle w:val="Footer"/>
      <w:pBdr>
        <w:top w:val="single" w:sz="4" w:space="0" w:color="000000"/>
      </w:pBdr>
      <w:jc w:val="center"/>
      <w:rPr>
        <w:rFonts w:hint="eastAsia"/>
        <w:b/>
        <w:i/>
        <w:color w:val="000000"/>
        <w:sz w:val="18"/>
      </w:rPr>
    </w:pPr>
    <w:r>
      <w:rPr>
        <w:b/>
        <w:i/>
        <w:color w:val="000000"/>
        <w:sz w:val="18"/>
      </w:rPr>
      <w:t xml:space="preserve">Rua 94, </w:t>
    </w:r>
    <w:proofErr w:type="spellStart"/>
    <w:r>
      <w:rPr>
        <w:b/>
        <w:i/>
        <w:color w:val="000000"/>
        <w:sz w:val="18"/>
      </w:rPr>
      <w:t>qd</w:t>
    </w:r>
    <w:proofErr w:type="spellEnd"/>
    <w:r>
      <w:rPr>
        <w:b/>
        <w:i/>
        <w:color w:val="000000"/>
        <w:sz w:val="18"/>
      </w:rPr>
      <w:t xml:space="preserve"> F-13, </w:t>
    </w:r>
    <w:proofErr w:type="spellStart"/>
    <w:r>
      <w:rPr>
        <w:b/>
        <w:i/>
        <w:color w:val="000000"/>
        <w:sz w:val="18"/>
      </w:rPr>
      <w:t>Lt</w:t>
    </w:r>
    <w:proofErr w:type="spellEnd"/>
    <w:r>
      <w:rPr>
        <w:b/>
        <w:i/>
        <w:color w:val="000000"/>
        <w:sz w:val="18"/>
      </w:rPr>
      <w:t xml:space="preserve"> 24 / </w:t>
    </w:r>
    <w:proofErr w:type="spellStart"/>
    <w:r>
      <w:rPr>
        <w:b/>
        <w:i/>
        <w:color w:val="000000"/>
        <w:sz w:val="18"/>
      </w:rPr>
      <w:t>St</w:t>
    </w:r>
    <w:proofErr w:type="spellEnd"/>
    <w:r>
      <w:rPr>
        <w:b/>
        <w:i/>
        <w:color w:val="000000"/>
        <w:sz w:val="18"/>
      </w:rPr>
      <w:t>. Sul</w:t>
    </w:r>
    <w:proofErr w:type="gramStart"/>
    <w:r>
      <w:rPr>
        <w:b/>
        <w:i/>
        <w:color w:val="000000"/>
        <w:sz w:val="18"/>
      </w:rPr>
      <w:t xml:space="preserve">  </w:t>
    </w:r>
    <w:proofErr w:type="gramEnd"/>
    <w:r>
      <w:rPr>
        <w:b/>
        <w:i/>
        <w:color w:val="000000"/>
        <w:sz w:val="18"/>
      </w:rPr>
      <w:t xml:space="preserve">/  Goiânia-GO /   CEP:74.083-105    </w:t>
    </w:r>
  </w:p>
  <w:p w:rsidR="00696616" w:rsidRDefault="00946676">
    <w:pPr>
      <w:pStyle w:val="Footer"/>
      <w:pBdr>
        <w:top w:val="single" w:sz="4" w:space="0" w:color="000000"/>
      </w:pBdr>
      <w:jc w:val="center"/>
      <w:rPr>
        <w:rFonts w:hint="eastAsia"/>
        <w:b/>
        <w:i/>
        <w:color w:val="000000"/>
        <w:sz w:val="18"/>
      </w:rPr>
    </w:pPr>
    <w:r>
      <w:rPr>
        <w:b/>
        <w:i/>
        <w:color w:val="000000"/>
        <w:sz w:val="18"/>
      </w:rPr>
      <w:t>Fone/</w:t>
    </w:r>
    <w:proofErr w:type="gramStart"/>
    <w:r>
      <w:rPr>
        <w:b/>
        <w:i/>
        <w:color w:val="000000"/>
        <w:sz w:val="18"/>
      </w:rPr>
      <w:t>fax:</w:t>
    </w:r>
    <w:proofErr w:type="gramEnd"/>
    <w:r>
      <w:rPr>
        <w:b/>
        <w:i/>
        <w:color w:val="000000"/>
        <w:sz w:val="18"/>
      </w:rPr>
      <w:t>(062)3201-3986</w:t>
    </w:r>
  </w:p>
  <w:p w:rsidR="00946676" w:rsidRDefault="00946676" w:rsidP="00946676">
    <w:pPr>
      <w:pStyle w:val="Footer"/>
      <w:pBdr>
        <w:top w:val="single" w:sz="4" w:space="0" w:color="000000"/>
      </w:pBdr>
      <w:jc w:val="center"/>
    </w:pPr>
    <w:proofErr w:type="gramStart"/>
    <w:r>
      <w:rPr>
        <w:rStyle w:val="LinkdaInternet"/>
        <w:rFonts w:ascii="Calibri" w:hAnsi="Calibri" w:cs="Calibri"/>
        <w:b/>
        <w:i/>
        <w:color w:val="000000"/>
        <w:sz w:val="18"/>
      </w:rPr>
      <w:t>e-mail</w:t>
    </w:r>
    <w:proofErr w:type="gramEnd"/>
    <w:r>
      <w:rPr>
        <w:rStyle w:val="LinkdaInternet"/>
        <w:rFonts w:ascii="Calibri" w:hAnsi="Calibri" w:cs="Calibri"/>
        <w:b/>
        <w:i/>
        <w:color w:val="000000"/>
        <w:sz w:val="18"/>
      </w:rPr>
      <w:t>: transplantes.saude@goias.gov.br</w:t>
    </w:r>
  </w:p>
  <w:p w:rsidR="00696616" w:rsidRDefault="00696616" w:rsidP="00946676">
    <w:pPr>
      <w:pStyle w:val="Footer"/>
      <w:pBdr>
        <w:top w:val="single" w:sz="4" w:space="0" w:color="000000"/>
      </w:pBdr>
      <w:jc w:val="center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76" w:rsidRDefault="009466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616" w:rsidRDefault="00696616" w:rsidP="00696616">
      <w:r>
        <w:separator/>
      </w:r>
    </w:p>
  </w:footnote>
  <w:footnote w:type="continuationSeparator" w:id="1">
    <w:p w:rsidR="00696616" w:rsidRDefault="00696616" w:rsidP="00696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76" w:rsidRDefault="0094667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16" w:rsidRDefault="00696616">
    <w:pPr>
      <w:pStyle w:val="Header"/>
      <w:rPr>
        <w:rFonts w:hint="eastAsia"/>
      </w:rPr>
    </w:pPr>
    <w:r>
      <w:rPr>
        <w:rFonts w:hint="eastAsia"/>
      </w:rPr>
      <w:pict>
        <v:rect id="Forma1" o:spid="_x0000_s1025" style="position:absolute;margin-left:362.05pt;margin-top:-13.35pt;width:92.1pt;height:22.9pt;z-index:251658240;v-text-anchor:middle" stroked="f" strokecolor="#3465a4">
          <v:fill color2="black" o:detectmouseclick="t"/>
          <v:stroke joinstyle="round"/>
          <v:textbox>
            <w:txbxContent>
              <w:p w:rsidR="00696616" w:rsidRDefault="00946676">
                <w:pPr>
                  <w:pStyle w:val="Contedodoquadro"/>
                  <w:jc w:val="center"/>
                  <w:rPr>
                    <w:rFonts w:hint="eastAsia"/>
                  </w:rPr>
                </w:pPr>
                <w:proofErr w:type="gramStart"/>
                <w:r>
                  <w:rPr>
                    <w:b/>
                    <w:bCs/>
                    <w:sz w:val="20"/>
                    <w:szCs w:val="20"/>
                  </w:rPr>
                  <w:t>CET.</w:t>
                </w:r>
                <w:proofErr w:type="gramEnd"/>
                <w:r>
                  <w:rPr>
                    <w:b/>
                    <w:bCs/>
                    <w:sz w:val="20"/>
                    <w:szCs w:val="20"/>
                  </w:rPr>
                  <w:t xml:space="preserve">CDOT.025 Fl1 </w:t>
                </w:r>
                <w:r>
                  <w:rPr>
                    <w:b/>
                    <w:bCs/>
                    <w:sz w:val="20"/>
                    <w:szCs w:val="20"/>
                  </w:rPr>
                  <w:t>Ed. 1/2021</w:t>
                </w:r>
              </w:p>
            </w:txbxContent>
          </v:textbox>
        </v:rect>
      </w:pict>
    </w:r>
    <w:r w:rsidR="00946676">
      <w:rPr>
        <w:noProof/>
        <w:lang w:eastAsia="pt-BR" w:bidi="ar-SA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372745</wp:posOffset>
          </wp:positionH>
          <wp:positionV relativeFrom="paragraph">
            <wp:posOffset>-314325</wp:posOffset>
          </wp:positionV>
          <wp:extent cx="3850005" cy="723900"/>
          <wp:effectExtent l="0" t="0" r="0" b="0"/>
          <wp:wrapSquare wrapText="largest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5000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76" w:rsidRDefault="009466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3DA8"/>
    <w:multiLevelType w:val="multilevel"/>
    <w:tmpl w:val="8E40DA3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6616"/>
    <w:rsid w:val="00696616"/>
    <w:rsid w:val="0094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16"/>
    <w:pPr>
      <w:widowControl w:val="0"/>
      <w:overflowPunct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696616"/>
    <w:pPr>
      <w:keepNext/>
      <w:numPr>
        <w:numId w:val="1"/>
      </w:numPr>
      <w:spacing w:line="360" w:lineRule="auto"/>
      <w:ind w:left="284" w:firstLine="0"/>
      <w:jc w:val="both"/>
      <w:outlineLvl w:val="0"/>
    </w:pPr>
    <w:rPr>
      <w:rFonts w:ascii="Arial" w:hAnsi="Arial" w:cs="Arial"/>
    </w:rPr>
  </w:style>
  <w:style w:type="character" w:customStyle="1" w:styleId="LinkdaInternet">
    <w:name w:val="Link da Internet"/>
    <w:rsid w:val="00696616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rsid w:val="00696616"/>
    <w:rPr>
      <w:color w:val="800080"/>
      <w:u w:val="single"/>
    </w:rPr>
  </w:style>
  <w:style w:type="character" w:customStyle="1" w:styleId="WW8Num2z0">
    <w:name w:val="WW8Num2z0"/>
    <w:qFormat/>
    <w:rsid w:val="00696616"/>
    <w:rPr>
      <w:rFonts w:ascii="Symbol" w:hAnsi="Symbol" w:cs="OpenSymbol;Arial Unicode MS"/>
    </w:rPr>
  </w:style>
  <w:style w:type="character" w:customStyle="1" w:styleId="Fontepargpadro7">
    <w:name w:val="Fonte parág. padrão7"/>
    <w:qFormat/>
    <w:rsid w:val="00696616"/>
  </w:style>
  <w:style w:type="paragraph" w:styleId="Ttulo">
    <w:name w:val="Title"/>
    <w:basedOn w:val="Normal"/>
    <w:next w:val="Corpodetexto"/>
    <w:qFormat/>
    <w:rsid w:val="0069661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696616"/>
    <w:pPr>
      <w:spacing w:after="140" w:line="288" w:lineRule="auto"/>
    </w:pPr>
  </w:style>
  <w:style w:type="paragraph" w:styleId="Lista">
    <w:name w:val="List"/>
    <w:basedOn w:val="Corpodetexto"/>
    <w:rsid w:val="00696616"/>
  </w:style>
  <w:style w:type="paragraph" w:customStyle="1" w:styleId="Caption">
    <w:name w:val="Caption"/>
    <w:basedOn w:val="Normal"/>
    <w:qFormat/>
    <w:rsid w:val="0069661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696616"/>
    <w:pPr>
      <w:suppressLineNumbers/>
    </w:pPr>
  </w:style>
  <w:style w:type="paragraph" w:customStyle="1" w:styleId="Contedodatabela">
    <w:name w:val="Conteúdo da tabela"/>
    <w:basedOn w:val="Normal"/>
    <w:qFormat/>
    <w:rsid w:val="00696616"/>
    <w:pPr>
      <w:suppressLineNumbers/>
    </w:pPr>
  </w:style>
  <w:style w:type="paragraph" w:styleId="NormalWeb">
    <w:name w:val="Normal (Web)"/>
    <w:basedOn w:val="Normal"/>
    <w:qFormat/>
    <w:rsid w:val="00696616"/>
    <w:pPr>
      <w:spacing w:before="100" w:after="119"/>
    </w:pPr>
  </w:style>
  <w:style w:type="paragraph" w:customStyle="1" w:styleId="CabealhoeRodap">
    <w:name w:val="Cabeçalho e Rodapé"/>
    <w:basedOn w:val="Normal"/>
    <w:qFormat/>
    <w:rsid w:val="00696616"/>
  </w:style>
  <w:style w:type="paragraph" w:customStyle="1" w:styleId="Footer">
    <w:name w:val="Footer"/>
    <w:basedOn w:val="Normal"/>
    <w:rsid w:val="0069661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696616"/>
    <w:pPr>
      <w:suppressLineNumbers/>
      <w:tabs>
        <w:tab w:val="center" w:pos="4819"/>
        <w:tab w:val="right" w:pos="9638"/>
      </w:tabs>
    </w:pPr>
  </w:style>
  <w:style w:type="paragraph" w:styleId="Recuodecorpodetexto">
    <w:name w:val="Body Text Indent"/>
    <w:basedOn w:val="Normal"/>
    <w:rsid w:val="00696616"/>
    <w:pPr>
      <w:spacing w:after="120"/>
      <w:ind w:left="283"/>
    </w:pPr>
  </w:style>
  <w:style w:type="paragraph" w:customStyle="1" w:styleId="Default">
    <w:name w:val="Default"/>
    <w:qFormat/>
    <w:rsid w:val="00696616"/>
    <w:pPr>
      <w:widowControl w:val="0"/>
      <w:overflowPunct w:val="0"/>
    </w:pPr>
    <w:rPr>
      <w:rFonts w:ascii="Times New Roman" w:hAnsi="Times New Roman"/>
      <w:color w:val="000000"/>
    </w:rPr>
  </w:style>
  <w:style w:type="paragraph" w:customStyle="1" w:styleId="Contedodetabela">
    <w:name w:val="Conteúdo de tabela"/>
    <w:basedOn w:val="Normal"/>
    <w:qFormat/>
    <w:rsid w:val="00696616"/>
    <w:pPr>
      <w:suppressLineNumbers/>
    </w:pPr>
  </w:style>
  <w:style w:type="paragraph" w:customStyle="1" w:styleId="LO-Normal">
    <w:name w:val="LO-Normal"/>
    <w:basedOn w:val="Normal"/>
    <w:qFormat/>
    <w:rsid w:val="00696616"/>
    <w:rPr>
      <w:rFonts w:ascii="Times New Roman" w:eastAsia="Times New Roman" w:hAnsi="Times New Roman" w:cs="Times New Roman"/>
      <w:color w:val="000000"/>
    </w:rPr>
  </w:style>
  <w:style w:type="paragraph" w:customStyle="1" w:styleId="Contedodoquadro">
    <w:name w:val="Conteúdo do quadro"/>
    <w:basedOn w:val="Normal"/>
    <w:qFormat/>
    <w:rsid w:val="00696616"/>
  </w:style>
  <w:style w:type="numbering" w:customStyle="1" w:styleId="WW8Num2">
    <w:name w:val="WW8Num2"/>
    <w:qFormat/>
    <w:rsid w:val="00696616"/>
  </w:style>
  <w:style w:type="paragraph" w:styleId="Cabealho">
    <w:name w:val="header"/>
    <w:basedOn w:val="Normal"/>
    <w:link w:val="CabealhoChar"/>
    <w:uiPriority w:val="99"/>
    <w:semiHidden/>
    <w:unhideWhenUsed/>
    <w:rsid w:val="00946676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46676"/>
    <w:rPr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94667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94667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ata:____/____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data:____/____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data:____/___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ata:____/____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395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crer</cp:lastModifiedBy>
  <cp:revision>41</cp:revision>
  <cp:lastPrinted>2018-08-06T11:53:00Z</cp:lastPrinted>
  <dcterms:created xsi:type="dcterms:W3CDTF">2018-06-14T11:21:00Z</dcterms:created>
  <dcterms:modified xsi:type="dcterms:W3CDTF">2021-06-09T16:31:00Z</dcterms:modified>
  <dc:language>pt-BR</dc:language>
</cp:coreProperties>
</file>