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F18" w:rsidRDefault="00472F18">
      <w:pPr>
        <w:pStyle w:val="Ttulo1"/>
        <w:rPr>
          <w:rFonts w:ascii="Times New Roman" w:hAnsi="Times New Roman"/>
          <w:b/>
          <w:bCs/>
          <w:sz w:val="32"/>
          <w:szCs w:val="32"/>
        </w:rPr>
      </w:pPr>
    </w:p>
    <w:p w:rsidR="00472F18" w:rsidRDefault="00472F18">
      <w:pPr>
        <w:pStyle w:val="Ttulo1"/>
        <w:rPr>
          <w:rFonts w:ascii="Times New Roman" w:hAnsi="Times New Roman"/>
          <w:b/>
          <w:bCs/>
          <w:sz w:val="32"/>
          <w:szCs w:val="32"/>
        </w:rPr>
      </w:pPr>
    </w:p>
    <w:p w:rsidR="00472F18" w:rsidRDefault="00472F18">
      <w:pPr>
        <w:pStyle w:val="Ttulo1"/>
        <w:rPr>
          <w:rFonts w:ascii="Times New Roman" w:hAnsi="Times New Roman"/>
          <w:b/>
          <w:bCs/>
          <w:sz w:val="32"/>
          <w:szCs w:val="32"/>
        </w:rPr>
      </w:pPr>
    </w:p>
    <w:p w:rsidR="00472F18" w:rsidRDefault="00472F18">
      <w:pPr>
        <w:pStyle w:val="Ttulo1"/>
        <w:rPr>
          <w:rFonts w:ascii="Times New Roman" w:hAnsi="Times New Roman"/>
          <w:b/>
          <w:bCs/>
          <w:sz w:val="32"/>
          <w:szCs w:val="32"/>
        </w:rPr>
      </w:pPr>
    </w:p>
    <w:p w:rsidR="00472F18" w:rsidRDefault="00472F18">
      <w:pPr>
        <w:pStyle w:val="Ttulo1"/>
        <w:rPr>
          <w:rFonts w:ascii="Times New Roman" w:hAnsi="Times New Roman"/>
          <w:b/>
          <w:bCs/>
          <w:sz w:val="32"/>
          <w:szCs w:val="32"/>
        </w:rPr>
      </w:pPr>
    </w:p>
    <w:p w:rsidR="00472F18" w:rsidRDefault="00472F18">
      <w:pPr>
        <w:pStyle w:val="Ttulo1"/>
        <w:rPr>
          <w:rFonts w:ascii="Times New Roman" w:hAnsi="Times New Roman"/>
          <w:b/>
          <w:bCs/>
          <w:sz w:val="32"/>
          <w:szCs w:val="32"/>
        </w:rPr>
      </w:pPr>
    </w:p>
    <w:p w:rsidR="00472F18" w:rsidRDefault="00472F18">
      <w:pPr>
        <w:pStyle w:val="Ttulo1"/>
        <w:rPr>
          <w:rFonts w:ascii="Times New Roman" w:hAnsi="Times New Roman"/>
          <w:b/>
          <w:bCs/>
          <w:sz w:val="32"/>
          <w:szCs w:val="32"/>
        </w:rPr>
      </w:pPr>
    </w:p>
    <w:p w:rsidR="00472F18" w:rsidRDefault="00472F18">
      <w:pPr>
        <w:pStyle w:val="Ttulo1"/>
        <w:rPr>
          <w:rFonts w:ascii="Times New Roman" w:hAnsi="Times New Roman"/>
          <w:b/>
          <w:bCs/>
          <w:sz w:val="32"/>
          <w:szCs w:val="32"/>
        </w:rPr>
      </w:pPr>
    </w:p>
    <w:p w:rsidR="00472F18" w:rsidRDefault="00472F18">
      <w:pPr>
        <w:pStyle w:val="Ttulo1"/>
        <w:rPr>
          <w:rFonts w:ascii="Times New Roman" w:hAnsi="Times New Roman"/>
          <w:b/>
          <w:bCs/>
          <w:sz w:val="32"/>
          <w:szCs w:val="32"/>
        </w:rPr>
      </w:pPr>
    </w:p>
    <w:p w:rsidR="00472F18" w:rsidRDefault="00472F18">
      <w:pPr>
        <w:pStyle w:val="Ttulo1"/>
      </w:pPr>
    </w:p>
    <w:p w:rsidR="00472F18" w:rsidRDefault="00472F18">
      <w:pPr>
        <w:pStyle w:val="Ttulo1"/>
        <w:rPr>
          <w:rFonts w:ascii="Times New Roman" w:hAnsi="Times New Roman"/>
          <w:b/>
          <w:bCs/>
          <w:sz w:val="32"/>
          <w:szCs w:val="32"/>
        </w:rPr>
      </w:pPr>
    </w:p>
    <w:p w:rsidR="00472F18" w:rsidRDefault="00472F18">
      <w:pPr>
        <w:pStyle w:val="Ttulo1"/>
        <w:rPr>
          <w:rFonts w:ascii="Times New Roman" w:hAnsi="Times New Roman"/>
          <w:b/>
          <w:bCs/>
          <w:sz w:val="32"/>
          <w:szCs w:val="32"/>
        </w:rPr>
      </w:pPr>
    </w:p>
    <w:p w:rsidR="00472F18" w:rsidRDefault="00D77D8E">
      <w:pPr>
        <w:pStyle w:val="Ttulo1"/>
      </w:pPr>
      <w:bookmarkStart w:id="0" w:name="_Toc372558784"/>
      <w:bookmarkEnd w:id="0"/>
      <w:r>
        <w:rPr>
          <w:rFonts w:ascii="Times New Roman" w:hAnsi="Times New Roman"/>
          <w:b/>
          <w:bCs/>
          <w:sz w:val="32"/>
          <w:szCs w:val="32"/>
        </w:rPr>
        <w:t>MANUAL PARA CONSTRUÇÃO DO PROJETO DE CURSO – SEST/SUS</w:t>
      </w:r>
    </w:p>
    <w:p w:rsidR="00472F18" w:rsidRDefault="00472F18">
      <w:pPr>
        <w:pStyle w:val="Ttulo2"/>
        <w:ind w:left="0" w:firstLine="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472F18" w:rsidRDefault="00472F18">
      <w:pPr>
        <w:widowControl w:val="0"/>
      </w:pPr>
    </w:p>
    <w:p w:rsidR="00472F18" w:rsidRDefault="00472F18">
      <w:pPr>
        <w:widowControl w:val="0"/>
        <w:ind w:left="4536"/>
        <w:jc w:val="both"/>
      </w:pPr>
    </w:p>
    <w:p w:rsidR="00472F18" w:rsidRDefault="00D77D8E">
      <w:pPr>
        <w:widowControl w:val="0"/>
        <w:ind w:left="4536"/>
        <w:jc w:val="both"/>
      </w:pPr>
      <w:r>
        <w:t xml:space="preserve">Manual </w:t>
      </w:r>
      <w:r w:rsidR="00C65009">
        <w:t xml:space="preserve">confeccionado </w:t>
      </w:r>
      <w:r>
        <w:t>para</w:t>
      </w:r>
      <w:r w:rsidR="00866BB6">
        <w:t xml:space="preserve"> a</w:t>
      </w:r>
      <w:r>
        <w:t xml:space="preserve"> orientação dos servidores da SES-GO</w:t>
      </w:r>
      <w:r w:rsidR="00C65009">
        <w:t>, referente à</w:t>
      </w:r>
      <w:r>
        <w:t xml:space="preserve"> elaboração dos projetos de cursos de formação e qualificação de pessoal para o SUS no âmbito estadual.</w:t>
      </w:r>
    </w:p>
    <w:p w:rsidR="00472F18" w:rsidRDefault="00472F18">
      <w:pPr>
        <w:widowControl w:val="0"/>
      </w:pPr>
    </w:p>
    <w:p w:rsidR="00472F18" w:rsidRDefault="00472F18">
      <w:pPr>
        <w:pStyle w:val="Ttulo1"/>
        <w:rPr>
          <w:rFonts w:ascii="Times New Roman" w:hAnsi="Times New Roman"/>
          <w:b/>
          <w:bCs/>
          <w:sz w:val="28"/>
          <w:szCs w:val="28"/>
        </w:rPr>
      </w:pPr>
    </w:p>
    <w:p w:rsidR="00472F18" w:rsidRDefault="00472F18">
      <w:pPr>
        <w:widowControl w:val="0"/>
        <w:jc w:val="center"/>
      </w:pPr>
    </w:p>
    <w:p w:rsidR="00472F18" w:rsidRDefault="00472F18">
      <w:pPr>
        <w:widowControl w:val="0"/>
        <w:jc w:val="center"/>
      </w:pPr>
    </w:p>
    <w:p w:rsidR="00472F18" w:rsidRDefault="00472F18" w:rsidP="007023F0">
      <w:pPr>
        <w:widowControl w:val="0"/>
      </w:pPr>
    </w:p>
    <w:p w:rsidR="00472F18" w:rsidRDefault="00472F18">
      <w:pPr>
        <w:widowControl w:val="0"/>
        <w:jc w:val="center"/>
      </w:pPr>
    </w:p>
    <w:p w:rsidR="00472F18" w:rsidRDefault="00472F18">
      <w:pPr>
        <w:widowControl w:val="0"/>
        <w:jc w:val="center"/>
      </w:pPr>
    </w:p>
    <w:p w:rsidR="00472F18" w:rsidRDefault="00472F18">
      <w:pPr>
        <w:widowControl w:val="0"/>
        <w:jc w:val="center"/>
      </w:pPr>
    </w:p>
    <w:p w:rsidR="00472F18" w:rsidRDefault="00472F18">
      <w:pPr>
        <w:widowControl w:val="0"/>
        <w:jc w:val="center"/>
      </w:pPr>
    </w:p>
    <w:p w:rsidR="00472F18" w:rsidRDefault="00472F18">
      <w:pPr>
        <w:widowControl w:val="0"/>
        <w:jc w:val="center"/>
      </w:pPr>
    </w:p>
    <w:p w:rsidR="00472F18" w:rsidRDefault="00896B82">
      <w:pPr>
        <w:widowControl w:val="0"/>
        <w:jc w:val="center"/>
      </w:pPr>
      <w:r>
        <w:t>2014</w:t>
      </w:r>
      <w:r w:rsidR="00D77D8E">
        <w:br w:type="page"/>
      </w:r>
    </w:p>
    <w:p w:rsidR="00472F18" w:rsidRDefault="00472F18">
      <w:pPr>
        <w:widowControl w:val="0"/>
        <w:jc w:val="center"/>
      </w:pPr>
    </w:p>
    <w:p w:rsidR="00472F18" w:rsidRDefault="00472F18">
      <w:pPr>
        <w:widowControl w:val="0"/>
        <w:jc w:val="center"/>
      </w:pPr>
    </w:p>
    <w:p w:rsidR="00472F18" w:rsidRDefault="00472F18">
      <w:pPr>
        <w:widowControl w:val="0"/>
        <w:jc w:val="center"/>
      </w:pPr>
    </w:p>
    <w:p w:rsidR="00472F18" w:rsidRDefault="00472F18">
      <w:pPr>
        <w:widowControl w:val="0"/>
        <w:jc w:val="center"/>
      </w:pPr>
    </w:p>
    <w:p w:rsidR="00472F18" w:rsidRDefault="00472F18">
      <w:pPr>
        <w:widowControl w:val="0"/>
        <w:jc w:val="center"/>
      </w:pPr>
    </w:p>
    <w:p w:rsidR="00472F18" w:rsidRDefault="00472F18">
      <w:pPr>
        <w:widowControl w:val="0"/>
        <w:jc w:val="center"/>
      </w:pPr>
    </w:p>
    <w:p w:rsidR="00472F18" w:rsidRDefault="00404815">
      <w:pPr>
        <w:widowControl w:val="0"/>
        <w:jc w:val="center"/>
      </w:pPr>
      <w:r>
        <w:rPr>
          <w:b/>
        </w:rPr>
        <w:t>MARCONI FERREIRA PERILLO JÚNIOR</w:t>
      </w:r>
    </w:p>
    <w:p w:rsidR="00472F18" w:rsidRDefault="00D77D8E">
      <w:pPr>
        <w:widowControl w:val="0"/>
        <w:jc w:val="center"/>
      </w:pPr>
      <w:r>
        <w:t>Governador do Estado</w:t>
      </w:r>
    </w:p>
    <w:p w:rsidR="00472F18" w:rsidRDefault="00472F18">
      <w:pPr>
        <w:widowControl w:val="0"/>
        <w:jc w:val="center"/>
      </w:pPr>
    </w:p>
    <w:p w:rsidR="00472F18" w:rsidRDefault="00472F18">
      <w:pPr>
        <w:widowControl w:val="0"/>
        <w:jc w:val="center"/>
      </w:pPr>
    </w:p>
    <w:p w:rsidR="00472F18" w:rsidRDefault="00472F18">
      <w:pPr>
        <w:widowControl w:val="0"/>
        <w:jc w:val="center"/>
      </w:pPr>
    </w:p>
    <w:p w:rsidR="00472F18" w:rsidRDefault="00472F18">
      <w:pPr>
        <w:widowControl w:val="0"/>
        <w:jc w:val="center"/>
      </w:pPr>
    </w:p>
    <w:p w:rsidR="00472F18" w:rsidRDefault="00D77D8E">
      <w:pPr>
        <w:widowControl w:val="0"/>
        <w:jc w:val="center"/>
      </w:pPr>
      <w:r>
        <w:rPr>
          <w:b/>
        </w:rPr>
        <w:t>LEONARDO DE MOURA VILELA</w:t>
      </w:r>
    </w:p>
    <w:p w:rsidR="00472F18" w:rsidRDefault="00D77D8E">
      <w:pPr>
        <w:widowControl w:val="0"/>
        <w:jc w:val="center"/>
      </w:pPr>
      <w:r>
        <w:t>Secretário de Estado da Saúde de Goiás</w:t>
      </w:r>
    </w:p>
    <w:p w:rsidR="00472F18" w:rsidRDefault="00472F18">
      <w:pPr>
        <w:widowControl w:val="0"/>
        <w:jc w:val="center"/>
      </w:pPr>
    </w:p>
    <w:p w:rsidR="00472F18" w:rsidRDefault="00472F18">
      <w:pPr>
        <w:widowControl w:val="0"/>
        <w:jc w:val="center"/>
      </w:pPr>
    </w:p>
    <w:p w:rsidR="00472F18" w:rsidRDefault="00472F18">
      <w:pPr>
        <w:widowControl w:val="0"/>
        <w:jc w:val="center"/>
      </w:pPr>
    </w:p>
    <w:p w:rsidR="00472F18" w:rsidRDefault="00472F18">
      <w:pPr>
        <w:widowControl w:val="0"/>
        <w:jc w:val="center"/>
      </w:pPr>
    </w:p>
    <w:p w:rsidR="00472F18" w:rsidRDefault="00D77D8E">
      <w:pPr>
        <w:widowControl w:val="0"/>
        <w:jc w:val="center"/>
      </w:pPr>
      <w:r>
        <w:rPr>
          <w:b/>
        </w:rPr>
        <w:t>IRANI RIBEIRO DE MOURA</w:t>
      </w:r>
    </w:p>
    <w:p w:rsidR="00472F18" w:rsidRDefault="00D77D8E">
      <w:pPr>
        <w:widowControl w:val="0"/>
        <w:jc w:val="center"/>
      </w:pPr>
      <w:r>
        <w:t>Superintendente de Educação em Saúde e Trabalho para o SUS</w:t>
      </w:r>
    </w:p>
    <w:p w:rsidR="00472F18" w:rsidRDefault="00472F18">
      <w:pPr>
        <w:widowControl w:val="0"/>
        <w:jc w:val="center"/>
      </w:pPr>
    </w:p>
    <w:p w:rsidR="00472F18" w:rsidRDefault="00472F18">
      <w:pPr>
        <w:widowControl w:val="0"/>
      </w:pPr>
    </w:p>
    <w:p w:rsidR="00472F18" w:rsidRDefault="00472F18">
      <w:pPr>
        <w:widowControl w:val="0"/>
      </w:pPr>
    </w:p>
    <w:p w:rsidR="00472F18" w:rsidRDefault="00472F18">
      <w:pPr>
        <w:widowControl w:val="0"/>
        <w:jc w:val="center"/>
      </w:pPr>
    </w:p>
    <w:p w:rsidR="00472F18" w:rsidRDefault="00D77D8E">
      <w:pPr>
        <w:widowControl w:val="0"/>
        <w:jc w:val="center"/>
      </w:pPr>
      <w:r>
        <w:rPr>
          <w:b/>
        </w:rPr>
        <w:t>FERNANDA GUILARDUCCI PEREIRA</w:t>
      </w:r>
    </w:p>
    <w:p w:rsidR="00472F18" w:rsidRDefault="00D77D8E">
      <w:pPr>
        <w:widowControl w:val="0"/>
        <w:jc w:val="center"/>
      </w:pPr>
      <w:r>
        <w:t>Gerente da Escola Estadual de Saúde Pública “Candido Santiago”</w:t>
      </w:r>
    </w:p>
    <w:p w:rsidR="00472F18" w:rsidRDefault="00472F18">
      <w:pPr>
        <w:widowControl w:val="0"/>
        <w:jc w:val="center"/>
      </w:pPr>
    </w:p>
    <w:p w:rsidR="00472F18" w:rsidRDefault="00472F18">
      <w:pPr>
        <w:widowControl w:val="0"/>
        <w:jc w:val="center"/>
      </w:pPr>
    </w:p>
    <w:p w:rsidR="00472F18" w:rsidRDefault="00472F18">
      <w:pPr>
        <w:widowControl w:val="0"/>
        <w:jc w:val="center"/>
      </w:pPr>
    </w:p>
    <w:p w:rsidR="00472F18" w:rsidRDefault="00472F18">
      <w:pPr>
        <w:widowControl w:val="0"/>
        <w:jc w:val="center"/>
      </w:pPr>
    </w:p>
    <w:p w:rsidR="00472F18" w:rsidRDefault="00D77D8E">
      <w:pPr>
        <w:widowControl w:val="0"/>
        <w:jc w:val="center"/>
      </w:pPr>
      <w:r>
        <w:rPr>
          <w:b/>
        </w:rPr>
        <w:t>KELY CRISTINA DE ALMEIDA</w:t>
      </w:r>
    </w:p>
    <w:p w:rsidR="00472F18" w:rsidRDefault="00D77D8E">
      <w:pPr>
        <w:widowControl w:val="0"/>
        <w:jc w:val="center"/>
      </w:pPr>
      <w:proofErr w:type="spellStart"/>
      <w:r>
        <w:t>Subcoordenação</w:t>
      </w:r>
      <w:proofErr w:type="spellEnd"/>
      <w:r>
        <w:t xml:space="preserve"> Técnico-Pedagógica</w:t>
      </w:r>
    </w:p>
    <w:p w:rsidR="00472F18" w:rsidRDefault="00472F18">
      <w:pPr>
        <w:widowControl w:val="0"/>
        <w:jc w:val="center"/>
      </w:pPr>
    </w:p>
    <w:p w:rsidR="00472F18" w:rsidRDefault="00472F18">
      <w:pPr>
        <w:widowControl w:val="0"/>
        <w:jc w:val="center"/>
      </w:pPr>
    </w:p>
    <w:p w:rsidR="00472F18" w:rsidRDefault="00472F18">
      <w:pPr>
        <w:widowControl w:val="0"/>
        <w:jc w:val="center"/>
      </w:pPr>
    </w:p>
    <w:p w:rsidR="00472F18" w:rsidRDefault="00472F18">
      <w:pPr>
        <w:widowControl w:val="0"/>
        <w:jc w:val="center"/>
      </w:pPr>
    </w:p>
    <w:p w:rsidR="00472F18" w:rsidRDefault="00472F18">
      <w:pPr>
        <w:widowControl w:val="0"/>
        <w:jc w:val="center"/>
        <w:rPr>
          <w:i/>
        </w:rPr>
      </w:pPr>
    </w:p>
    <w:p w:rsidR="00472F18" w:rsidRDefault="00472F18">
      <w:pPr>
        <w:widowControl w:val="0"/>
        <w:jc w:val="center"/>
      </w:pPr>
    </w:p>
    <w:p w:rsidR="00472F18" w:rsidRDefault="00472F18">
      <w:pPr>
        <w:widowControl w:val="0"/>
        <w:jc w:val="center"/>
      </w:pPr>
    </w:p>
    <w:p w:rsidR="00472F18" w:rsidRDefault="00472F18" w:rsidP="00404815">
      <w:pPr>
        <w:widowControl w:val="0"/>
      </w:pPr>
    </w:p>
    <w:p w:rsidR="00472F18" w:rsidRDefault="00472F18">
      <w:pPr>
        <w:widowControl w:val="0"/>
        <w:jc w:val="center"/>
      </w:pPr>
    </w:p>
    <w:p w:rsidR="00472F18" w:rsidRDefault="00472F18" w:rsidP="00404815">
      <w:pPr>
        <w:widowControl w:val="0"/>
        <w:spacing w:line="360" w:lineRule="auto"/>
      </w:pPr>
    </w:p>
    <w:p w:rsidR="00472F18" w:rsidRDefault="00D77D8E">
      <w:pPr>
        <w:widowControl w:val="0"/>
        <w:spacing w:line="360" w:lineRule="auto"/>
        <w:jc w:val="center"/>
      </w:pPr>
      <w:r>
        <w:rPr>
          <w:b/>
        </w:rPr>
        <w:t>ELABORAÇÃO DO MANUAL</w:t>
      </w:r>
    </w:p>
    <w:p w:rsidR="00472F18" w:rsidRDefault="00472F18">
      <w:pPr>
        <w:widowControl w:val="0"/>
        <w:spacing w:line="360" w:lineRule="auto"/>
        <w:jc w:val="center"/>
        <w:rPr>
          <w:b/>
        </w:rPr>
      </w:pPr>
    </w:p>
    <w:p w:rsidR="00472F18" w:rsidRDefault="00472F18">
      <w:pPr>
        <w:widowControl w:val="0"/>
        <w:spacing w:line="360" w:lineRule="auto"/>
        <w:jc w:val="center"/>
        <w:rPr>
          <w:b/>
        </w:rPr>
      </w:pPr>
    </w:p>
    <w:p w:rsidR="00472F18" w:rsidRDefault="00D77D8E">
      <w:pPr>
        <w:widowControl w:val="0"/>
        <w:spacing w:line="360" w:lineRule="auto"/>
        <w:jc w:val="both"/>
      </w:pPr>
      <w:r>
        <w:rPr>
          <w:b/>
        </w:rPr>
        <w:t xml:space="preserve">Técnicos do Núcleo Docente Estruturante: </w:t>
      </w:r>
    </w:p>
    <w:p w:rsidR="00472F18" w:rsidRDefault="00D77D8E">
      <w:pPr>
        <w:widowControl w:val="0"/>
        <w:spacing w:line="360" w:lineRule="auto"/>
        <w:ind w:firstLine="720"/>
        <w:jc w:val="both"/>
      </w:pPr>
      <w:r>
        <w:t>Aurélio de Melo Barbosa</w:t>
      </w:r>
      <w:r>
        <w:rPr>
          <w:b/>
        </w:rPr>
        <w:t xml:space="preserve"> / </w:t>
      </w:r>
      <w:r>
        <w:t xml:space="preserve">Fisioterapeuta, </w:t>
      </w:r>
      <w:r w:rsidR="00C65009">
        <w:t>Mestre.</w:t>
      </w:r>
    </w:p>
    <w:p w:rsidR="00472F18" w:rsidRDefault="00D77D8E">
      <w:pPr>
        <w:widowControl w:val="0"/>
        <w:spacing w:line="360" w:lineRule="auto"/>
        <w:ind w:firstLine="720"/>
        <w:jc w:val="both"/>
      </w:pPr>
      <w:proofErr w:type="spellStart"/>
      <w:r>
        <w:rPr>
          <w:rFonts w:cs="Arial"/>
          <w:color w:val="000000"/>
        </w:rPr>
        <w:t>Edmeiry</w:t>
      </w:r>
      <w:proofErr w:type="spellEnd"/>
      <w:r>
        <w:rPr>
          <w:rFonts w:cs="Arial"/>
          <w:color w:val="000000"/>
        </w:rPr>
        <w:t xml:space="preserve"> Plácido de Araújo/ Pedagoga, </w:t>
      </w:r>
      <w:r w:rsidR="00C65009">
        <w:rPr>
          <w:rFonts w:cs="Arial"/>
          <w:color w:val="000000"/>
        </w:rPr>
        <w:t>Especialista.</w:t>
      </w:r>
    </w:p>
    <w:p w:rsidR="00472F18" w:rsidRDefault="00D77D8E">
      <w:pPr>
        <w:widowControl w:val="0"/>
        <w:spacing w:line="360" w:lineRule="auto"/>
        <w:ind w:firstLine="720"/>
        <w:jc w:val="both"/>
      </w:pPr>
      <w:r>
        <w:t xml:space="preserve">Fernanda </w:t>
      </w:r>
      <w:proofErr w:type="spellStart"/>
      <w:r>
        <w:t>Rosiak</w:t>
      </w:r>
      <w:proofErr w:type="spellEnd"/>
      <w:r>
        <w:t xml:space="preserve"> Gonzaga </w:t>
      </w:r>
      <w:proofErr w:type="spellStart"/>
      <w:r>
        <w:t>Faleiro</w:t>
      </w:r>
      <w:proofErr w:type="spellEnd"/>
      <w:r>
        <w:t xml:space="preserve">/ Cirurgiã-Dentista, </w:t>
      </w:r>
      <w:r w:rsidR="00C65009">
        <w:t>Mestre.</w:t>
      </w:r>
    </w:p>
    <w:p w:rsidR="00472F18" w:rsidRDefault="00D77D8E">
      <w:pPr>
        <w:widowControl w:val="0"/>
        <w:spacing w:line="360" w:lineRule="auto"/>
        <w:ind w:firstLine="720"/>
        <w:jc w:val="both"/>
      </w:pPr>
      <w:r>
        <w:t xml:space="preserve">João Batista Moreira de Melo / Enfermeiro, </w:t>
      </w:r>
      <w:r w:rsidR="00C65009">
        <w:t>Mestre.</w:t>
      </w:r>
    </w:p>
    <w:p w:rsidR="00472F18" w:rsidRDefault="00D77D8E">
      <w:pPr>
        <w:widowControl w:val="0"/>
        <w:spacing w:line="360" w:lineRule="auto"/>
        <w:ind w:firstLine="720"/>
        <w:jc w:val="both"/>
      </w:pPr>
      <w:r>
        <w:t xml:space="preserve">Juliana Conceição de Oliveira/ Pedagoga, </w:t>
      </w:r>
      <w:r w:rsidR="00C65009">
        <w:t>Especialista.</w:t>
      </w:r>
    </w:p>
    <w:p w:rsidR="00472F18" w:rsidRDefault="00D77D8E">
      <w:pPr>
        <w:widowControl w:val="0"/>
        <w:spacing w:line="360" w:lineRule="auto"/>
        <w:ind w:firstLine="720"/>
        <w:jc w:val="both"/>
      </w:pPr>
      <w:r>
        <w:t xml:space="preserve">Maura Souza Carneiro e Silva/ Pedagoga, </w:t>
      </w:r>
      <w:r w:rsidR="00C65009">
        <w:t>Especialista.</w:t>
      </w:r>
    </w:p>
    <w:p w:rsidR="00472F18" w:rsidRDefault="00472F18">
      <w:pPr>
        <w:widowControl w:val="0"/>
        <w:spacing w:line="360" w:lineRule="auto"/>
        <w:ind w:firstLine="720"/>
        <w:jc w:val="both"/>
        <w:rPr>
          <w:b/>
        </w:rPr>
      </w:pPr>
    </w:p>
    <w:p w:rsidR="00472F18" w:rsidRDefault="00472F18">
      <w:pPr>
        <w:widowControl w:val="0"/>
        <w:rPr>
          <w:b/>
        </w:rPr>
      </w:pPr>
    </w:p>
    <w:p w:rsidR="00472F18" w:rsidRDefault="00472F18">
      <w:pPr>
        <w:widowControl w:val="0"/>
        <w:rPr>
          <w:b/>
        </w:rPr>
      </w:pPr>
    </w:p>
    <w:p w:rsidR="00472F18" w:rsidRDefault="00D77D8E">
      <w:pPr>
        <w:widowControl w:val="0"/>
      </w:pPr>
      <w:r>
        <w:rPr>
          <w:b/>
        </w:rPr>
        <w:t>Revisão – 2014</w:t>
      </w:r>
    </w:p>
    <w:p w:rsidR="00472F18" w:rsidRDefault="00472F18">
      <w:pPr>
        <w:widowControl w:val="0"/>
        <w:rPr>
          <w:b/>
        </w:rPr>
      </w:pPr>
    </w:p>
    <w:p w:rsidR="00472F18" w:rsidRDefault="00D77D8E">
      <w:pPr>
        <w:widowControl w:val="0"/>
        <w:spacing w:line="360" w:lineRule="auto"/>
        <w:ind w:firstLine="720"/>
        <w:jc w:val="both"/>
      </w:pPr>
      <w:proofErr w:type="spellStart"/>
      <w:r>
        <w:rPr>
          <w:rFonts w:cs="Arial"/>
          <w:color w:val="000000"/>
        </w:rPr>
        <w:t>Edmeiry</w:t>
      </w:r>
      <w:proofErr w:type="spellEnd"/>
      <w:r>
        <w:rPr>
          <w:rFonts w:cs="Arial"/>
          <w:color w:val="000000"/>
        </w:rPr>
        <w:t xml:space="preserve"> Plácido de Araújo/Pedagoga, </w:t>
      </w:r>
      <w:r w:rsidR="00C65009">
        <w:rPr>
          <w:rFonts w:cs="Arial"/>
          <w:color w:val="000000"/>
        </w:rPr>
        <w:t>Especialista.</w:t>
      </w:r>
    </w:p>
    <w:p w:rsidR="00472F18" w:rsidRDefault="00D77D8E">
      <w:pPr>
        <w:widowControl w:val="0"/>
        <w:spacing w:line="360" w:lineRule="auto"/>
        <w:ind w:firstLine="720"/>
        <w:jc w:val="both"/>
      </w:pPr>
      <w:r>
        <w:t xml:space="preserve">Fernanda </w:t>
      </w:r>
      <w:proofErr w:type="spellStart"/>
      <w:r>
        <w:t>Rosiak</w:t>
      </w:r>
      <w:proofErr w:type="spellEnd"/>
      <w:r>
        <w:t xml:space="preserve"> Gonzaga </w:t>
      </w:r>
      <w:proofErr w:type="spellStart"/>
      <w:r>
        <w:t>Faleiro</w:t>
      </w:r>
      <w:proofErr w:type="spellEnd"/>
      <w:r>
        <w:t xml:space="preserve">/ Cirurgiã-Dentista, </w:t>
      </w:r>
      <w:r w:rsidR="00C65009">
        <w:t>Mestre.</w:t>
      </w:r>
    </w:p>
    <w:p w:rsidR="00472F18" w:rsidRDefault="00D77D8E">
      <w:pPr>
        <w:widowControl w:val="0"/>
        <w:spacing w:line="360" w:lineRule="auto"/>
        <w:ind w:firstLine="720"/>
        <w:jc w:val="both"/>
      </w:pPr>
      <w:r>
        <w:t xml:space="preserve">Juliana Conceição de Oliveira/ Pedagoga, </w:t>
      </w:r>
      <w:r w:rsidR="00C65009">
        <w:t>Especialista.</w:t>
      </w:r>
    </w:p>
    <w:p w:rsidR="00404815" w:rsidRDefault="00D77D8E" w:rsidP="00404815">
      <w:pPr>
        <w:widowControl w:val="0"/>
        <w:spacing w:line="360" w:lineRule="auto"/>
        <w:ind w:firstLine="720"/>
      </w:pPr>
      <w:r>
        <w:t xml:space="preserve">Maura Souza Carneiro e Silva/ Pedagoga, </w:t>
      </w:r>
      <w:r w:rsidR="00C65009">
        <w:t>Especialista.</w:t>
      </w:r>
    </w:p>
    <w:p w:rsidR="00404815" w:rsidRDefault="00404815" w:rsidP="00404815">
      <w:pPr>
        <w:widowControl w:val="0"/>
        <w:spacing w:line="360" w:lineRule="auto"/>
        <w:ind w:firstLine="720"/>
      </w:pPr>
    </w:p>
    <w:p w:rsidR="00404815" w:rsidRDefault="00404815" w:rsidP="00404815">
      <w:pPr>
        <w:widowControl w:val="0"/>
        <w:spacing w:line="360" w:lineRule="auto"/>
        <w:ind w:firstLine="720"/>
        <w:rPr>
          <w:b/>
        </w:rPr>
      </w:pPr>
      <w:r w:rsidRPr="00404815">
        <w:rPr>
          <w:b/>
        </w:rPr>
        <w:t>Revisão Textual- 2016</w:t>
      </w:r>
    </w:p>
    <w:p w:rsidR="00404815" w:rsidRPr="00404815" w:rsidRDefault="00F06230" w:rsidP="00404815">
      <w:pPr>
        <w:widowControl w:val="0"/>
        <w:spacing w:line="360" w:lineRule="auto"/>
        <w:ind w:firstLine="720"/>
      </w:pPr>
      <w:r>
        <w:t xml:space="preserve">Geraldo Arce Prestes/ Graduado em Letras, </w:t>
      </w:r>
      <w:proofErr w:type="gramStart"/>
      <w:r>
        <w:t>Especialista</w:t>
      </w:r>
      <w:proofErr w:type="gramEnd"/>
    </w:p>
    <w:p w:rsidR="00472F18" w:rsidRDefault="00472F18">
      <w:pPr>
        <w:widowControl w:val="0"/>
        <w:spacing w:line="360" w:lineRule="auto"/>
        <w:ind w:firstLine="720"/>
      </w:pPr>
    </w:p>
    <w:p w:rsidR="00472F18" w:rsidRDefault="00D77D8E" w:rsidP="00950152">
      <w:pPr>
        <w:widowControl w:val="0"/>
        <w:spacing w:line="360" w:lineRule="auto"/>
        <w:ind w:firstLine="720"/>
        <w:jc w:val="center"/>
      </w:pPr>
      <w:r>
        <w:br w:type="page"/>
      </w:r>
      <w:bookmarkStart w:id="1" w:name="_Toc372558785"/>
      <w:bookmarkEnd w:id="1"/>
      <w:r>
        <w:rPr>
          <w:b/>
          <w:bCs/>
        </w:rPr>
        <w:lastRenderedPageBreak/>
        <w:t>ORIENTAÇÕES GERAIS</w:t>
      </w:r>
    </w:p>
    <w:p w:rsidR="00472F18" w:rsidRDefault="00472F18">
      <w:pPr>
        <w:widowControl w:val="0"/>
      </w:pPr>
    </w:p>
    <w:p w:rsidR="00472F18" w:rsidRDefault="00C65009">
      <w:pPr>
        <w:widowControl w:val="0"/>
        <w:numPr>
          <w:ilvl w:val="0"/>
          <w:numId w:val="3"/>
        </w:numPr>
        <w:tabs>
          <w:tab w:val="left" w:pos="720"/>
        </w:tabs>
        <w:jc w:val="both"/>
      </w:pPr>
      <w:r>
        <w:t>O cabeçalho e rodapé padrão devem estar</w:t>
      </w:r>
      <w:r w:rsidR="00D77D8E">
        <w:t xml:space="preserve"> em todas as folhas do projeto, inclusive na capa;</w:t>
      </w:r>
    </w:p>
    <w:p w:rsidR="00472F18" w:rsidRDefault="00D77D8E">
      <w:pPr>
        <w:widowControl w:val="0"/>
        <w:numPr>
          <w:ilvl w:val="0"/>
          <w:numId w:val="3"/>
        </w:numPr>
        <w:tabs>
          <w:tab w:val="left" w:pos="720"/>
        </w:tabs>
        <w:jc w:val="both"/>
      </w:pPr>
      <w:r>
        <w:t>O cabeçalho do projeto de curso deve apresentar as seguintes logomarcas atualizadas e dispostas nesta sequência: SUS, Gerência da Escola Estadual de Saúde Pública “Cândido Santiago” (GESAP), SES-GO e Governo de Goiás;</w:t>
      </w:r>
    </w:p>
    <w:p w:rsidR="00472F18" w:rsidRDefault="00D77D8E">
      <w:pPr>
        <w:widowControl w:val="0"/>
        <w:numPr>
          <w:ilvl w:val="0"/>
          <w:numId w:val="3"/>
        </w:numPr>
        <w:tabs>
          <w:tab w:val="left" w:pos="720"/>
        </w:tabs>
        <w:jc w:val="both"/>
      </w:pPr>
      <w:r>
        <w:t>O projeto deve ser escrito em papel A4, fonte Times New Roman, em cor preta, utilizando-se para todo o texto tamanho</w:t>
      </w:r>
      <w:r w:rsidR="00C65009">
        <w:t xml:space="preserve"> de fonte</w:t>
      </w:r>
      <w:r>
        <w:t xml:space="preserve"> 12, sendo os títulos em negrito;</w:t>
      </w:r>
    </w:p>
    <w:p w:rsidR="00472F18" w:rsidRDefault="00D77D8E">
      <w:pPr>
        <w:widowControl w:val="0"/>
        <w:numPr>
          <w:ilvl w:val="0"/>
          <w:numId w:val="3"/>
        </w:numPr>
        <w:tabs>
          <w:tab w:val="left" w:pos="720"/>
        </w:tabs>
        <w:jc w:val="both"/>
      </w:pPr>
      <w:r>
        <w:t xml:space="preserve">O espaçamento entrelinhas deve ser </w:t>
      </w:r>
      <w:r w:rsidR="00C65009">
        <w:t xml:space="preserve">de </w:t>
      </w:r>
      <w:r>
        <w:t>1,5</w:t>
      </w:r>
      <w:r w:rsidR="00C65009">
        <w:t xml:space="preserve"> cm</w:t>
      </w:r>
      <w:r>
        <w:t xml:space="preserve"> (um e meio), margens esquerda e superior</w:t>
      </w:r>
      <w:r w:rsidR="00C65009">
        <w:t xml:space="preserve"> devem ser de</w:t>
      </w:r>
      <w:r>
        <w:t>3 cm, direita e inferior</w:t>
      </w:r>
      <w:r w:rsidR="00C65009">
        <w:t xml:space="preserve"> devem ser de</w:t>
      </w:r>
      <w:r>
        <w:t xml:space="preserve"> </w:t>
      </w:r>
      <w:proofErr w:type="gramStart"/>
      <w:r>
        <w:t>2</w:t>
      </w:r>
      <w:proofErr w:type="gramEnd"/>
      <w:r>
        <w:t xml:space="preserve"> cm;</w:t>
      </w:r>
    </w:p>
    <w:p w:rsidR="00472F18" w:rsidRDefault="00D77D8E">
      <w:pPr>
        <w:widowControl w:val="0"/>
        <w:numPr>
          <w:ilvl w:val="0"/>
          <w:numId w:val="3"/>
        </w:numPr>
        <w:tabs>
          <w:tab w:val="left" w:pos="720"/>
        </w:tabs>
        <w:jc w:val="both"/>
      </w:pPr>
      <w:r>
        <w:t xml:space="preserve">Nas referências, o espaçamento entrelinhas deve ser simples, com adição de </w:t>
      </w:r>
      <w:proofErr w:type="gramStart"/>
      <w:r>
        <w:t>6</w:t>
      </w:r>
      <w:proofErr w:type="gramEnd"/>
      <w:r>
        <w:t xml:space="preserve"> pontos antes e 6</w:t>
      </w:r>
      <w:r w:rsidR="00C65009">
        <w:t xml:space="preserve"> pontos</w:t>
      </w:r>
      <w:r>
        <w:t xml:space="preserve"> depois do parágrafo e texto alinhado à esquerda;</w:t>
      </w:r>
    </w:p>
    <w:p w:rsidR="00472F18" w:rsidRDefault="00D77D8E">
      <w:pPr>
        <w:widowControl w:val="0"/>
        <w:numPr>
          <w:ilvl w:val="0"/>
          <w:numId w:val="3"/>
        </w:numPr>
        <w:tabs>
          <w:tab w:val="left" w:pos="720"/>
        </w:tabs>
        <w:jc w:val="both"/>
      </w:pPr>
      <w:r>
        <w:t>O espaçamento entrelinhas nas tabelas e quadros pode ser simples, e o tamanho da fonte pode ser 10, para economia de papel e melhor aparência gráfica;</w:t>
      </w:r>
    </w:p>
    <w:p w:rsidR="00472F18" w:rsidRDefault="00D77D8E">
      <w:pPr>
        <w:widowControl w:val="0"/>
        <w:numPr>
          <w:ilvl w:val="0"/>
          <w:numId w:val="3"/>
        </w:numPr>
        <w:tabs>
          <w:tab w:val="left" w:pos="720"/>
        </w:tabs>
        <w:jc w:val="both"/>
      </w:pPr>
      <w:r>
        <w:t xml:space="preserve">A numeração das páginas </w:t>
      </w:r>
      <w:r w:rsidR="00D97F9E">
        <w:t>deve ser</w:t>
      </w:r>
      <w:r>
        <w:t xml:space="preserve"> localizada no canto inferior direito; inicia</w:t>
      </w:r>
      <w:r w:rsidR="00C65009">
        <w:t>-se</w:t>
      </w:r>
      <w:r>
        <w:t xml:space="preserve"> a partir da introdução e deve ser contada a partir da identificação dos gestores;</w:t>
      </w:r>
    </w:p>
    <w:p w:rsidR="00472F18" w:rsidRDefault="00D77D8E">
      <w:pPr>
        <w:widowControl w:val="0"/>
        <w:numPr>
          <w:ilvl w:val="0"/>
          <w:numId w:val="3"/>
        </w:numPr>
        <w:tabs>
          <w:tab w:val="left" w:pos="720"/>
        </w:tabs>
        <w:jc w:val="both"/>
      </w:pPr>
      <w:r>
        <w:t>Deve-se utilizar somente o anverso (frente) da folha.</w:t>
      </w:r>
    </w:p>
    <w:p w:rsidR="00472F18" w:rsidRDefault="00472F18">
      <w:pPr>
        <w:pStyle w:val="Ttulo1"/>
        <w:rPr>
          <w:rFonts w:ascii="Times New Roman" w:hAnsi="Times New Roman"/>
          <w:b/>
          <w:bCs/>
          <w:sz w:val="24"/>
          <w:szCs w:val="24"/>
        </w:rPr>
      </w:pPr>
    </w:p>
    <w:p w:rsidR="00472F18" w:rsidRDefault="00D77D8E">
      <w:pPr>
        <w:pStyle w:val="Ttulo1"/>
      </w:pPr>
      <w:bookmarkStart w:id="2" w:name="_Toc372558786"/>
      <w:bookmarkEnd w:id="2"/>
      <w:r>
        <w:rPr>
          <w:rFonts w:ascii="Times New Roman" w:hAnsi="Times New Roman"/>
          <w:b/>
          <w:bCs/>
          <w:sz w:val="24"/>
          <w:szCs w:val="24"/>
        </w:rPr>
        <w:t xml:space="preserve">CAPA </w:t>
      </w:r>
    </w:p>
    <w:p w:rsidR="00472F18" w:rsidRDefault="00472F18">
      <w:pPr>
        <w:widowControl w:val="0"/>
      </w:pPr>
    </w:p>
    <w:p w:rsidR="00472F18" w:rsidRDefault="00D77D8E">
      <w:pPr>
        <w:widowControl w:val="0"/>
        <w:numPr>
          <w:ilvl w:val="0"/>
          <w:numId w:val="4"/>
        </w:numPr>
        <w:tabs>
          <w:tab w:val="left" w:pos="720"/>
        </w:tabs>
        <w:jc w:val="both"/>
      </w:pPr>
      <w:r>
        <w:t>A capa deve conter as informações básicas sobre o projeto educacional:</w:t>
      </w:r>
    </w:p>
    <w:p w:rsidR="00472F18" w:rsidRDefault="00D77D8E">
      <w:pPr>
        <w:widowControl w:val="0"/>
        <w:numPr>
          <w:ilvl w:val="0"/>
          <w:numId w:val="18"/>
        </w:numPr>
        <w:ind w:left="1134"/>
        <w:jc w:val="both"/>
      </w:pPr>
      <w:r>
        <w:t xml:space="preserve">Título do curso (nome do curso), na linha no meio da </w:t>
      </w:r>
      <w:r w:rsidR="00C65009">
        <w:t>página.</w:t>
      </w:r>
    </w:p>
    <w:p w:rsidR="00472F18" w:rsidRDefault="00D77D8E">
      <w:pPr>
        <w:widowControl w:val="0"/>
        <w:numPr>
          <w:ilvl w:val="0"/>
          <w:numId w:val="18"/>
        </w:numPr>
        <w:ind w:left="1134"/>
        <w:jc w:val="both"/>
      </w:pPr>
      <w:r>
        <w:t xml:space="preserve">Natureza do projeto (abaixo do título, com recuo no meio da página </w:t>
      </w:r>
      <w:r w:rsidR="00C65009">
        <w:t>a</w:t>
      </w:r>
      <w:r>
        <w:t xml:space="preserve"> partir da margem esquerda</w:t>
      </w:r>
      <w:r w:rsidR="00C65009">
        <w:t>).</w:t>
      </w:r>
    </w:p>
    <w:p w:rsidR="00472F18" w:rsidRDefault="00D77D8E">
      <w:pPr>
        <w:widowControl w:val="0"/>
        <w:numPr>
          <w:ilvl w:val="0"/>
          <w:numId w:val="18"/>
        </w:numPr>
        <w:ind w:left="1134"/>
        <w:jc w:val="both"/>
      </w:pPr>
      <w:r>
        <w:t xml:space="preserve">Data (ano) na linha do final da página, </w:t>
      </w:r>
      <w:r w:rsidR="00C65009">
        <w:t>centralizado.</w:t>
      </w:r>
    </w:p>
    <w:p w:rsidR="00472F18" w:rsidRDefault="00D77D8E">
      <w:pPr>
        <w:widowControl w:val="0"/>
        <w:numPr>
          <w:ilvl w:val="0"/>
          <w:numId w:val="4"/>
        </w:numPr>
        <w:tabs>
          <w:tab w:val="left" w:pos="720"/>
        </w:tabs>
        <w:jc w:val="both"/>
      </w:pPr>
      <w:r>
        <w:t xml:space="preserve">A natureza do projeto identifica o tipo de curso ao qual está vinculado (educação permanente: qualificações, </w:t>
      </w:r>
      <w:r w:rsidR="00C65009">
        <w:t>etc.</w:t>
      </w:r>
      <w:r>
        <w:t xml:space="preserve">) (pós-graduação: especialização, mestrado, doutorado, pós-doutorado, </w:t>
      </w:r>
      <w:r w:rsidR="00C65009">
        <w:t>etc.</w:t>
      </w:r>
      <w:r>
        <w:t xml:space="preserve">) (educação técnica: técnico, pós-técnico) e o público-alvo ou outra natureza (SUS, nível municipal, estadual, federal, </w:t>
      </w:r>
      <w:r w:rsidR="00C65009">
        <w:t>etc.</w:t>
      </w:r>
      <w:r>
        <w:t>).</w:t>
      </w:r>
    </w:p>
    <w:p w:rsidR="00472F18" w:rsidRDefault="00472F18">
      <w:pPr>
        <w:pStyle w:val="Ttulo1"/>
        <w:rPr>
          <w:rFonts w:ascii="Times New Roman" w:hAnsi="Times New Roman"/>
          <w:b/>
          <w:bCs/>
          <w:sz w:val="24"/>
          <w:szCs w:val="24"/>
        </w:rPr>
      </w:pPr>
    </w:p>
    <w:p w:rsidR="00472F18" w:rsidRDefault="00D77D8E">
      <w:pPr>
        <w:pStyle w:val="Ttulo1"/>
        <w:spacing w:after="240"/>
      </w:pPr>
      <w:bookmarkStart w:id="3" w:name="_Toc372558787"/>
      <w:bookmarkEnd w:id="3"/>
      <w:r>
        <w:rPr>
          <w:rFonts w:ascii="Times New Roman" w:hAnsi="Times New Roman"/>
          <w:b/>
          <w:bCs/>
          <w:sz w:val="24"/>
          <w:szCs w:val="24"/>
        </w:rPr>
        <w:t>IDENTIFICAÇÃO DOS GESTORES</w:t>
      </w:r>
    </w:p>
    <w:p w:rsidR="00472F18" w:rsidRDefault="00D77D8E">
      <w:pPr>
        <w:widowControl w:val="0"/>
        <w:numPr>
          <w:ilvl w:val="0"/>
          <w:numId w:val="5"/>
        </w:numPr>
        <w:tabs>
          <w:tab w:val="left" w:pos="720"/>
        </w:tabs>
        <w:jc w:val="both"/>
      </w:pPr>
      <w:r>
        <w:t xml:space="preserve">A segunda folha do projeto </w:t>
      </w:r>
      <w:r w:rsidR="00C65009">
        <w:t>deve conter</w:t>
      </w:r>
      <w:r>
        <w:t xml:space="preserve"> a identificação dos gestores, na seguinte ordem: Governador, Secretário de Saúde, Superintendência Demandante, Superintendência de Educação em Saúde e Trabalho para o SUS (SEST-SUS), Gerência Demandante, GESAP, </w:t>
      </w:r>
      <w:r>
        <w:lastRenderedPageBreak/>
        <w:t>Coordenação Demandante e Coordenação na GESAP.</w:t>
      </w:r>
    </w:p>
    <w:p w:rsidR="00472F18" w:rsidRDefault="00472F18">
      <w:pPr>
        <w:widowControl w:val="0"/>
        <w:jc w:val="both"/>
      </w:pPr>
    </w:p>
    <w:p w:rsidR="00472F18" w:rsidRDefault="00D77D8E">
      <w:pPr>
        <w:pStyle w:val="Ttulo1"/>
      </w:pPr>
      <w:bookmarkStart w:id="4" w:name="_Toc372558788"/>
      <w:bookmarkEnd w:id="4"/>
      <w:r>
        <w:rPr>
          <w:rFonts w:ascii="Times New Roman" w:hAnsi="Times New Roman"/>
          <w:b/>
          <w:bCs/>
          <w:sz w:val="24"/>
          <w:szCs w:val="24"/>
        </w:rPr>
        <w:t>EXECUTORES DO PROJETO</w:t>
      </w:r>
    </w:p>
    <w:p w:rsidR="00472F18" w:rsidRDefault="00472F18">
      <w:pPr>
        <w:widowControl w:val="0"/>
      </w:pPr>
    </w:p>
    <w:p w:rsidR="00472F18" w:rsidRDefault="00D77D8E">
      <w:pPr>
        <w:widowControl w:val="0"/>
        <w:numPr>
          <w:ilvl w:val="0"/>
          <w:numId w:val="5"/>
        </w:numPr>
        <w:tabs>
          <w:tab w:val="left" w:pos="720"/>
        </w:tabs>
        <w:jc w:val="both"/>
      </w:pPr>
      <w:r>
        <w:t xml:space="preserve">Esta é a terceira folha do projeto e </w:t>
      </w:r>
      <w:r w:rsidR="00C65009">
        <w:t>deve conter</w:t>
      </w:r>
      <w:r w:rsidR="002F5CF4">
        <w:t xml:space="preserve"> os nomes das</w:t>
      </w:r>
      <w:r>
        <w:t xml:space="preserve"> pessoas que participaram da construção do projeto:</w:t>
      </w:r>
    </w:p>
    <w:p w:rsidR="00472F18" w:rsidRDefault="00D77D8E">
      <w:pPr>
        <w:widowControl w:val="0"/>
        <w:numPr>
          <w:ilvl w:val="0"/>
          <w:numId w:val="19"/>
        </w:numPr>
        <w:ind w:left="1080"/>
        <w:jc w:val="both"/>
      </w:pPr>
      <w:r>
        <w:t>Coordenador Técnico- Pedagógico</w:t>
      </w:r>
      <w:r w:rsidR="00970E69">
        <w:t>;</w:t>
      </w:r>
    </w:p>
    <w:p w:rsidR="00472F18" w:rsidRDefault="00D77D8E" w:rsidP="00D77D8E">
      <w:pPr>
        <w:widowControl w:val="0"/>
        <w:numPr>
          <w:ilvl w:val="0"/>
          <w:numId w:val="19"/>
        </w:numPr>
        <w:ind w:left="1080"/>
        <w:jc w:val="both"/>
      </w:pPr>
      <w:r>
        <w:t>Docentes</w:t>
      </w:r>
      <w:r w:rsidR="00970E69">
        <w:t>;</w:t>
      </w:r>
    </w:p>
    <w:p w:rsidR="00D77D8E" w:rsidRDefault="00D77D8E" w:rsidP="005219AF">
      <w:pPr>
        <w:widowControl w:val="0"/>
        <w:numPr>
          <w:ilvl w:val="0"/>
          <w:numId w:val="19"/>
        </w:numPr>
        <w:tabs>
          <w:tab w:val="left" w:pos="2268"/>
        </w:tabs>
        <w:ind w:left="1080"/>
        <w:jc w:val="both"/>
      </w:pPr>
      <w:r>
        <w:t xml:space="preserve">Assessor técnico GESAP </w:t>
      </w:r>
      <w:r w:rsidRPr="00D77D8E">
        <w:t>(CEP, NEPS, PÓS-GRADUAÇÃO)</w:t>
      </w:r>
      <w:r w:rsidR="00970E69">
        <w:t>;</w:t>
      </w:r>
    </w:p>
    <w:p w:rsidR="00472F18" w:rsidRDefault="00D77D8E">
      <w:pPr>
        <w:widowControl w:val="0"/>
        <w:numPr>
          <w:ilvl w:val="0"/>
          <w:numId w:val="19"/>
        </w:numPr>
        <w:ind w:left="1080"/>
        <w:jc w:val="both"/>
      </w:pPr>
      <w:proofErr w:type="spellStart"/>
      <w:r>
        <w:t>Parecerista</w:t>
      </w:r>
      <w:proofErr w:type="spellEnd"/>
      <w:r>
        <w:t xml:space="preserve"> do projeto (</w:t>
      </w:r>
      <w:r w:rsidR="00950152">
        <w:t xml:space="preserve">análise do projeto realizada por um </w:t>
      </w:r>
      <w:r w:rsidR="00351791">
        <w:t xml:space="preserve">técnico </w:t>
      </w:r>
      <w:proofErr w:type="spellStart"/>
      <w:proofErr w:type="gramStart"/>
      <w:r w:rsidR="00351791">
        <w:t>da</w:t>
      </w:r>
      <w:r w:rsidR="00C304A1">
        <w:t>SCTP</w:t>
      </w:r>
      <w:proofErr w:type="spellEnd"/>
      <w:proofErr w:type="gramEnd"/>
      <w:r>
        <w:t>)</w:t>
      </w:r>
      <w:r w:rsidR="00970E69">
        <w:t>;</w:t>
      </w:r>
    </w:p>
    <w:p w:rsidR="00950152" w:rsidRDefault="00950152">
      <w:pPr>
        <w:widowControl w:val="0"/>
        <w:numPr>
          <w:ilvl w:val="0"/>
          <w:numId w:val="19"/>
        </w:numPr>
        <w:ind w:left="1080"/>
        <w:jc w:val="both"/>
      </w:pPr>
      <w:r>
        <w:t>Revisor textual do projeto (revisão tex</w:t>
      </w:r>
      <w:r w:rsidR="00351791">
        <w:t>tual realizada por um técnico da</w:t>
      </w:r>
      <w:r>
        <w:t xml:space="preserve"> SCTP);</w:t>
      </w:r>
    </w:p>
    <w:p w:rsidR="00472F18" w:rsidRDefault="00950152">
      <w:pPr>
        <w:widowControl w:val="0"/>
        <w:numPr>
          <w:ilvl w:val="0"/>
          <w:numId w:val="5"/>
        </w:numPr>
        <w:tabs>
          <w:tab w:val="left" w:pos="720"/>
        </w:tabs>
        <w:jc w:val="both"/>
      </w:pPr>
      <w:r>
        <w:t>Deve</w:t>
      </w:r>
      <w:r w:rsidR="00D77D8E">
        <w:t xml:space="preserve"> ser apresentado o nome completo e a formação acadêmica</w:t>
      </w:r>
      <w:r w:rsidR="00E17154">
        <w:t xml:space="preserve"> </w:t>
      </w:r>
      <w:bookmarkStart w:id="5" w:name="_GoBack"/>
      <w:bookmarkEnd w:id="5"/>
      <w:r>
        <w:t>de cada um dos executores</w:t>
      </w:r>
      <w:r w:rsidR="00D77D8E">
        <w:t>;</w:t>
      </w:r>
    </w:p>
    <w:p w:rsidR="00472F18" w:rsidRDefault="00D77D8E">
      <w:pPr>
        <w:widowControl w:val="0"/>
        <w:numPr>
          <w:ilvl w:val="0"/>
          <w:numId w:val="5"/>
        </w:numPr>
        <w:tabs>
          <w:tab w:val="left" w:pos="720"/>
        </w:tabs>
        <w:jc w:val="both"/>
      </w:pPr>
      <w:r>
        <w:t>Se o executor tiver nível superior, apresenta-se a profissão e grau de pós-graduação – especialista, mestre, doutor, pós-doutor, livre-docente – isto se for pós-graduado. Quando só graduado, omite-se título de pós-graduação, e apresenta-se só a profissão;</w:t>
      </w:r>
    </w:p>
    <w:p w:rsidR="00472F18" w:rsidRDefault="00D77D8E">
      <w:pPr>
        <w:widowControl w:val="0"/>
        <w:numPr>
          <w:ilvl w:val="0"/>
          <w:numId w:val="5"/>
        </w:numPr>
        <w:tabs>
          <w:tab w:val="left" w:pos="720"/>
        </w:tabs>
        <w:jc w:val="both"/>
      </w:pPr>
      <w:r>
        <w:t>Ex</w:t>
      </w:r>
      <w:r w:rsidR="00970E69">
        <w:t>.</w:t>
      </w:r>
      <w:r>
        <w:t>: Fisioterapeuta; Fisioterapeuta, Especialista; Fisioterapeuta, Mestre; Enfermeiro, Doutor</w:t>
      </w:r>
      <w:r w:rsidR="00C304A1">
        <w:t>,</w:t>
      </w:r>
      <w:r>
        <w:t xml:space="preserve"> etc.;</w:t>
      </w:r>
    </w:p>
    <w:p w:rsidR="00472F18" w:rsidRDefault="00D77D8E">
      <w:pPr>
        <w:widowControl w:val="0"/>
        <w:numPr>
          <w:ilvl w:val="0"/>
          <w:numId w:val="5"/>
        </w:numPr>
        <w:tabs>
          <w:tab w:val="left" w:pos="720"/>
        </w:tabs>
        <w:jc w:val="both"/>
      </w:pPr>
      <w:r>
        <w:t>Se o executor tiver apenas nível médio, coloca-se apenas a profissão (técnico e especialização pós-técnica, se tiver, ex</w:t>
      </w:r>
      <w:r w:rsidR="00970E69">
        <w:t>.</w:t>
      </w:r>
      <w:r>
        <w:t>: técnico em enfermagem</w:t>
      </w:r>
      <w:r w:rsidR="00C304A1">
        <w:t>,</w:t>
      </w:r>
      <w:r>
        <w:t xml:space="preserve"> especialista em instrumentação cirúrgica, auxiliar em saúde bucal, etc.) ou cargo (executor administrativo, auxiliar administrativo, assessor de gabinete, etc.);</w:t>
      </w:r>
    </w:p>
    <w:p w:rsidR="00472F18" w:rsidRDefault="00D77D8E">
      <w:pPr>
        <w:widowControl w:val="0"/>
        <w:numPr>
          <w:ilvl w:val="0"/>
          <w:numId w:val="5"/>
        </w:numPr>
        <w:tabs>
          <w:tab w:val="left" w:pos="720"/>
        </w:tabs>
        <w:jc w:val="both"/>
      </w:pPr>
      <w:r>
        <w:t>Exemplo: Aline Barros/ Auxiliar em Saúde Bucal.</w:t>
      </w:r>
    </w:p>
    <w:p w:rsidR="00472F18" w:rsidRDefault="00472F18">
      <w:pPr>
        <w:pStyle w:val="Ttulo1"/>
        <w:rPr>
          <w:rFonts w:ascii="Times New Roman" w:hAnsi="Times New Roman"/>
          <w:b/>
          <w:bCs/>
          <w:sz w:val="24"/>
          <w:szCs w:val="24"/>
        </w:rPr>
      </w:pPr>
    </w:p>
    <w:p w:rsidR="00472F18" w:rsidRDefault="00D77D8E">
      <w:pPr>
        <w:pStyle w:val="Ttulo1"/>
      </w:pPr>
      <w:bookmarkStart w:id="6" w:name="_Toc372558789"/>
      <w:bookmarkEnd w:id="6"/>
      <w:r>
        <w:rPr>
          <w:rFonts w:ascii="Times New Roman" w:hAnsi="Times New Roman"/>
          <w:b/>
          <w:bCs/>
          <w:sz w:val="24"/>
          <w:szCs w:val="24"/>
        </w:rPr>
        <w:t>SUMÁRIO</w:t>
      </w:r>
    </w:p>
    <w:p w:rsidR="00472F18" w:rsidRDefault="00472F18">
      <w:pPr>
        <w:widowControl w:val="0"/>
      </w:pPr>
    </w:p>
    <w:p w:rsidR="00472F18" w:rsidRDefault="00950152">
      <w:pPr>
        <w:widowControl w:val="0"/>
        <w:numPr>
          <w:ilvl w:val="0"/>
          <w:numId w:val="6"/>
        </w:numPr>
        <w:tabs>
          <w:tab w:val="left" w:pos="720"/>
        </w:tabs>
        <w:jc w:val="both"/>
      </w:pPr>
      <w:r>
        <w:t xml:space="preserve">Deve conter </w:t>
      </w:r>
      <w:r w:rsidR="00D77D8E">
        <w:t>um índice geral dos itens do projeto educacional, com identificação da página onde est</w:t>
      </w:r>
      <w:r>
        <w:t>á</w:t>
      </w:r>
      <w:r w:rsidR="00D77D8E">
        <w:t xml:space="preserve"> cada seção.</w:t>
      </w:r>
    </w:p>
    <w:p w:rsidR="00472F18" w:rsidRDefault="00D77D8E">
      <w:pPr>
        <w:pStyle w:val="Ttulo1"/>
        <w:spacing w:before="240"/>
      </w:pPr>
      <w:bookmarkStart w:id="7" w:name="_Toc372558790"/>
      <w:bookmarkEnd w:id="7"/>
      <w:r>
        <w:rPr>
          <w:rFonts w:ascii="Times New Roman" w:hAnsi="Times New Roman"/>
          <w:b/>
          <w:bCs/>
          <w:sz w:val="24"/>
          <w:szCs w:val="24"/>
        </w:rPr>
        <w:t>INTRODUÇÃO</w:t>
      </w:r>
    </w:p>
    <w:p w:rsidR="00472F18" w:rsidRDefault="00472F18">
      <w:pPr>
        <w:widowControl w:val="0"/>
      </w:pPr>
    </w:p>
    <w:p w:rsidR="00472F18" w:rsidRDefault="00D77D8E">
      <w:pPr>
        <w:widowControl w:val="0"/>
        <w:numPr>
          <w:ilvl w:val="0"/>
          <w:numId w:val="6"/>
        </w:numPr>
        <w:tabs>
          <w:tab w:val="left" w:pos="720"/>
        </w:tabs>
        <w:jc w:val="both"/>
      </w:pPr>
      <w:r>
        <w:t>Deve primeiro apresentar a justificativa de realização do projeto e depois o projeto educacional;</w:t>
      </w:r>
    </w:p>
    <w:p w:rsidR="00472F18" w:rsidRDefault="00D77D8E">
      <w:pPr>
        <w:widowControl w:val="0"/>
        <w:numPr>
          <w:ilvl w:val="0"/>
          <w:numId w:val="6"/>
        </w:numPr>
        <w:tabs>
          <w:tab w:val="left" w:pos="720"/>
        </w:tabs>
        <w:jc w:val="both"/>
      </w:pPr>
      <w:r>
        <w:t>A justificativa deve utilizar informações obtidas em artigos científicos, teses, dissertações, monografias, livros e outras publicações importantes que abordem os assuntos relativos ao projeto;</w:t>
      </w:r>
    </w:p>
    <w:p w:rsidR="00472F18" w:rsidRDefault="00D77D8E">
      <w:pPr>
        <w:widowControl w:val="0"/>
        <w:numPr>
          <w:ilvl w:val="0"/>
          <w:numId w:val="6"/>
        </w:numPr>
        <w:tabs>
          <w:tab w:val="left" w:pos="720"/>
        </w:tabs>
        <w:jc w:val="both"/>
      </w:pPr>
      <w:r>
        <w:t xml:space="preserve">A justificativa, para estar bem fundamentada, deve conter ainda informações dos </w:t>
      </w:r>
      <w:r>
        <w:lastRenderedPageBreak/>
        <w:t>indicadores de saúde do Estado de Goiás;</w:t>
      </w:r>
    </w:p>
    <w:p w:rsidR="00472F18" w:rsidRDefault="00D77D8E">
      <w:pPr>
        <w:widowControl w:val="0"/>
        <w:numPr>
          <w:ilvl w:val="0"/>
          <w:numId w:val="6"/>
        </w:numPr>
        <w:tabs>
          <w:tab w:val="left" w:pos="720"/>
        </w:tabs>
        <w:jc w:val="both"/>
      </w:pPr>
      <w:r>
        <w:t>As informações que constam na justificativa sempre citam a fonte bibliográfica, seja por citação direta ou indireta, no estilo ABNT NBR 10520;</w:t>
      </w:r>
    </w:p>
    <w:p w:rsidR="00472F18" w:rsidRDefault="00D77D8E">
      <w:pPr>
        <w:widowControl w:val="0"/>
        <w:numPr>
          <w:ilvl w:val="0"/>
          <w:numId w:val="6"/>
        </w:numPr>
        <w:tabs>
          <w:tab w:val="left" w:pos="720"/>
        </w:tabs>
        <w:jc w:val="both"/>
      </w:pPr>
      <w:r>
        <w:t>A justificativa pode conter também argumentos jurídicos que justifiquem a realização do curso, como normas, portarias e regulamentações do Ministério da Saúde ou outras instâncias;</w:t>
      </w:r>
    </w:p>
    <w:p w:rsidR="00472F18" w:rsidRDefault="00D77D8E">
      <w:pPr>
        <w:widowControl w:val="0"/>
        <w:numPr>
          <w:ilvl w:val="0"/>
          <w:numId w:val="6"/>
        </w:numPr>
        <w:tabs>
          <w:tab w:val="left" w:pos="720"/>
        </w:tabs>
        <w:jc w:val="both"/>
      </w:pPr>
      <w:r>
        <w:t>Estando bem justificada sua realização, o curso é apresentado ao final da introdução.</w:t>
      </w:r>
    </w:p>
    <w:p w:rsidR="00472F18" w:rsidRDefault="00472F18">
      <w:pPr>
        <w:widowControl w:val="0"/>
        <w:jc w:val="both"/>
        <w:rPr>
          <w:b/>
        </w:rPr>
      </w:pPr>
    </w:p>
    <w:p w:rsidR="00472F18" w:rsidRDefault="00D77D8E">
      <w:pPr>
        <w:widowControl w:val="0"/>
        <w:spacing w:after="240"/>
        <w:jc w:val="both"/>
      </w:pPr>
      <w:r>
        <w:rPr>
          <w:b/>
        </w:rPr>
        <w:t>Exemplos:</w:t>
      </w:r>
    </w:p>
    <w:p w:rsidR="00472F18" w:rsidRDefault="00D77D8E">
      <w:pPr>
        <w:widowControl w:val="0"/>
        <w:numPr>
          <w:ilvl w:val="0"/>
          <w:numId w:val="7"/>
        </w:numPr>
        <w:tabs>
          <w:tab w:val="left" w:pos="720"/>
        </w:tabs>
        <w:jc w:val="both"/>
      </w:pPr>
      <w:r>
        <w:t>Curso de “Nova Ortografia da Língua Portuguesa”, a introdução deve:</w:t>
      </w:r>
    </w:p>
    <w:p w:rsidR="00472F18" w:rsidRDefault="00D77D8E">
      <w:pPr>
        <w:widowControl w:val="0"/>
        <w:numPr>
          <w:ilvl w:val="0"/>
          <w:numId w:val="20"/>
        </w:numPr>
        <w:ind w:left="1134"/>
        <w:jc w:val="both"/>
      </w:pPr>
      <w:r>
        <w:t xml:space="preserve">Apresentar a mudança que houve na ortografia oficial da língua portuguesa, conforme o acordo celebrado entre os países falantes desse </w:t>
      </w:r>
      <w:r w:rsidR="00970E69">
        <w:t>idioma.</w:t>
      </w:r>
    </w:p>
    <w:p w:rsidR="00472F18" w:rsidRDefault="00D77D8E">
      <w:pPr>
        <w:widowControl w:val="0"/>
        <w:numPr>
          <w:ilvl w:val="0"/>
          <w:numId w:val="20"/>
        </w:numPr>
        <w:ind w:left="1134"/>
        <w:jc w:val="both"/>
      </w:pPr>
      <w:r>
        <w:t>Mostrar a necessidade do público alvo de conhecer melhor a nova ortografia e ser qualificado em seu uso</w:t>
      </w:r>
      <w:r w:rsidR="00970E69">
        <w:t>.</w:t>
      </w:r>
    </w:p>
    <w:p w:rsidR="00472F18" w:rsidRDefault="00D77D8E">
      <w:pPr>
        <w:widowControl w:val="0"/>
        <w:numPr>
          <w:ilvl w:val="0"/>
          <w:numId w:val="20"/>
        </w:numPr>
        <w:ind w:left="1134"/>
        <w:jc w:val="both"/>
      </w:pPr>
      <w:r>
        <w:t>Mostrar a necessidade de melhoria da documentação oficial do órgão a ser beneficiado pelo curso</w:t>
      </w:r>
      <w:r w:rsidR="00C304A1">
        <w:t>,</w:t>
      </w:r>
      <w:r>
        <w:t xml:space="preserve"> por meio de alguma pesquisa realizada, que demonstre objetivamente que a documentação oficial apresenta problemas </w:t>
      </w:r>
      <w:r w:rsidR="00970E69">
        <w:t>ortográficos.</w:t>
      </w:r>
    </w:p>
    <w:p w:rsidR="00472F18" w:rsidRDefault="00D77D8E">
      <w:pPr>
        <w:widowControl w:val="0"/>
        <w:numPr>
          <w:ilvl w:val="0"/>
          <w:numId w:val="20"/>
        </w:numPr>
        <w:ind w:left="1134"/>
        <w:jc w:val="both"/>
      </w:pPr>
      <w:r>
        <w:t>Mostrar que é papel do SUS qualificar seus servidores para o exercício profissional eficaz</w:t>
      </w:r>
      <w:r w:rsidR="00970E69">
        <w:t>.</w:t>
      </w:r>
    </w:p>
    <w:p w:rsidR="00472F18" w:rsidRDefault="00D77D8E">
      <w:pPr>
        <w:widowControl w:val="0"/>
        <w:numPr>
          <w:ilvl w:val="0"/>
          <w:numId w:val="20"/>
        </w:numPr>
        <w:ind w:left="1134"/>
        <w:jc w:val="both"/>
      </w:pPr>
      <w:r>
        <w:t>Apresentar o curso</w:t>
      </w:r>
    </w:p>
    <w:p w:rsidR="00472F18" w:rsidRDefault="00D77D8E">
      <w:pPr>
        <w:widowControl w:val="0"/>
        <w:numPr>
          <w:ilvl w:val="0"/>
          <w:numId w:val="7"/>
        </w:numPr>
        <w:tabs>
          <w:tab w:val="left" w:pos="720"/>
        </w:tabs>
        <w:jc w:val="both"/>
      </w:pPr>
      <w:r>
        <w:t>Curso de “Vacinação”, a introdução deve:</w:t>
      </w:r>
    </w:p>
    <w:p w:rsidR="00472F18" w:rsidRDefault="00D77D8E">
      <w:pPr>
        <w:widowControl w:val="0"/>
        <w:numPr>
          <w:ilvl w:val="0"/>
          <w:numId w:val="21"/>
        </w:numPr>
        <w:ind w:left="1134"/>
        <w:jc w:val="both"/>
      </w:pPr>
      <w:r>
        <w:t>Apresentar o problema de algum município ou região de saúde em relação aos indicadores básicos de imunização</w:t>
      </w:r>
      <w:r w:rsidR="00970E69">
        <w:t>.</w:t>
      </w:r>
    </w:p>
    <w:p w:rsidR="00472F18" w:rsidRDefault="00D77D8E">
      <w:pPr>
        <w:widowControl w:val="0"/>
        <w:numPr>
          <w:ilvl w:val="0"/>
          <w:numId w:val="21"/>
        </w:numPr>
        <w:ind w:left="1134"/>
        <w:jc w:val="both"/>
      </w:pPr>
      <w:r>
        <w:t>Enfatizar que a qualificação de profissionais para vacinação melhora</w:t>
      </w:r>
      <w:r w:rsidR="00970E69">
        <w:t>rá</w:t>
      </w:r>
      <w:r>
        <w:t xml:space="preserve"> esses indicadores básicos de imunização e a cobertura de vacinas da população</w:t>
      </w:r>
      <w:r w:rsidR="00970E69">
        <w:t>.</w:t>
      </w:r>
    </w:p>
    <w:p w:rsidR="00472F18" w:rsidRDefault="00D77D8E">
      <w:pPr>
        <w:widowControl w:val="0"/>
        <w:numPr>
          <w:ilvl w:val="0"/>
          <w:numId w:val="21"/>
        </w:numPr>
        <w:ind w:left="1134"/>
        <w:jc w:val="both"/>
      </w:pPr>
      <w:r>
        <w:t>Mostrar que é papel do SUS qualificar seus servidores para o exercício profissional eficaz</w:t>
      </w:r>
    </w:p>
    <w:p w:rsidR="00472F18" w:rsidRDefault="00D77D8E">
      <w:pPr>
        <w:widowControl w:val="0"/>
        <w:numPr>
          <w:ilvl w:val="0"/>
          <w:numId w:val="21"/>
        </w:numPr>
        <w:ind w:left="1134"/>
        <w:jc w:val="both"/>
      </w:pPr>
      <w:r>
        <w:t>Apresentar o curso</w:t>
      </w:r>
    </w:p>
    <w:p w:rsidR="00472F18" w:rsidRDefault="00D77D8E">
      <w:pPr>
        <w:widowControl w:val="0"/>
        <w:numPr>
          <w:ilvl w:val="0"/>
          <w:numId w:val="7"/>
        </w:numPr>
        <w:tabs>
          <w:tab w:val="left" w:pos="720"/>
        </w:tabs>
        <w:jc w:val="both"/>
      </w:pPr>
      <w:r>
        <w:t>Curso “básico de Libre Office”, a introdução deve:</w:t>
      </w:r>
    </w:p>
    <w:p w:rsidR="00472F18" w:rsidRDefault="00D77D8E">
      <w:pPr>
        <w:widowControl w:val="0"/>
        <w:numPr>
          <w:ilvl w:val="0"/>
          <w:numId w:val="22"/>
        </w:numPr>
        <w:ind w:left="1134"/>
        <w:jc w:val="both"/>
      </w:pPr>
      <w:r>
        <w:t>Apresentar o problema do órgão governamental do SUS a ser contemplado com o curso em relação à incapacidade dos servidores em utilizar as ferramentas do Libre Office</w:t>
      </w:r>
    </w:p>
    <w:p w:rsidR="00472F18" w:rsidRDefault="00D77D8E">
      <w:pPr>
        <w:widowControl w:val="0"/>
        <w:numPr>
          <w:ilvl w:val="0"/>
          <w:numId w:val="22"/>
        </w:numPr>
        <w:ind w:left="1134"/>
        <w:jc w:val="both"/>
      </w:pPr>
      <w:r>
        <w:t>Enfatizar que a qualificação desses profissionais vai melhorar a elaboração de documentos e processos de trabalho do SUS naquele local contemplado</w:t>
      </w:r>
    </w:p>
    <w:p w:rsidR="00472F18" w:rsidRDefault="00D77D8E">
      <w:pPr>
        <w:widowControl w:val="0"/>
        <w:numPr>
          <w:ilvl w:val="0"/>
          <w:numId w:val="22"/>
        </w:numPr>
        <w:ind w:left="1134"/>
        <w:jc w:val="both"/>
      </w:pPr>
      <w:r>
        <w:t>Mostrar que é papel do SUS qualificar seus servidores para o exercício profissional eficaz</w:t>
      </w:r>
      <w:r w:rsidR="00970E69">
        <w:t>.</w:t>
      </w:r>
    </w:p>
    <w:p w:rsidR="00472F18" w:rsidRDefault="00D77D8E">
      <w:pPr>
        <w:widowControl w:val="0"/>
        <w:numPr>
          <w:ilvl w:val="0"/>
          <w:numId w:val="22"/>
        </w:numPr>
        <w:ind w:left="1134"/>
        <w:jc w:val="both"/>
      </w:pPr>
      <w:r>
        <w:lastRenderedPageBreak/>
        <w:t>Apresentar o curso</w:t>
      </w:r>
      <w:r w:rsidR="00970E69">
        <w:t>.</w:t>
      </w:r>
    </w:p>
    <w:p w:rsidR="00472F18" w:rsidRDefault="00D77D8E">
      <w:pPr>
        <w:widowControl w:val="0"/>
        <w:numPr>
          <w:ilvl w:val="0"/>
          <w:numId w:val="7"/>
        </w:numPr>
        <w:tabs>
          <w:tab w:val="left" w:pos="720"/>
        </w:tabs>
        <w:jc w:val="both"/>
      </w:pPr>
      <w:r>
        <w:t>Curso “Técnico de Enfermagem”, a introdução deve:</w:t>
      </w:r>
    </w:p>
    <w:p w:rsidR="00472F18" w:rsidRDefault="00D77D8E">
      <w:pPr>
        <w:widowControl w:val="0"/>
        <w:numPr>
          <w:ilvl w:val="0"/>
          <w:numId w:val="23"/>
        </w:numPr>
        <w:ind w:left="1134"/>
        <w:jc w:val="both"/>
      </w:pPr>
      <w:r>
        <w:t xml:space="preserve">Apresentar </w:t>
      </w:r>
      <w:r w:rsidR="00970E69">
        <w:t>o fato de que</w:t>
      </w:r>
      <w:r>
        <w:t xml:space="preserve"> o município ou região de saúde a ser contemplado apresenta déficit de profissionais técnicos de enfermagem através de dados obtidos de pesquisa quantitativa na região/município</w:t>
      </w:r>
      <w:r w:rsidR="00970E69">
        <w:t>.</w:t>
      </w:r>
    </w:p>
    <w:p w:rsidR="00472F18" w:rsidRDefault="00D77D8E">
      <w:pPr>
        <w:widowControl w:val="0"/>
        <w:numPr>
          <w:ilvl w:val="0"/>
          <w:numId w:val="23"/>
        </w:numPr>
        <w:ind w:left="1134"/>
        <w:jc w:val="both"/>
      </w:pPr>
      <w:r>
        <w:t xml:space="preserve">Mostrar </w:t>
      </w:r>
      <w:r w:rsidR="00970E69">
        <w:t xml:space="preserve">o fato de </w:t>
      </w:r>
      <w:r>
        <w:t>que o aumento da quantidade de profissionais técnicos de enfermagem naquela região/município vai impactar em tais e tais indicadores de saúde</w:t>
      </w:r>
      <w:r w:rsidR="00970E69">
        <w:t>.</w:t>
      </w:r>
    </w:p>
    <w:p w:rsidR="00472F18" w:rsidRDefault="00D77D8E">
      <w:pPr>
        <w:widowControl w:val="0"/>
        <w:numPr>
          <w:ilvl w:val="0"/>
          <w:numId w:val="23"/>
        </w:numPr>
        <w:ind w:left="1134"/>
        <w:jc w:val="both"/>
      </w:pPr>
      <w:r>
        <w:t>Mostrar que é papel do SUS qualificar seus servidores para o exercício profissional eficaz</w:t>
      </w:r>
      <w:r w:rsidR="00970E69">
        <w:t>.</w:t>
      </w:r>
    </w:p>
    <w:p w:rsidR="00472F18" w:rsidRDefault="00D77D8E">
      <w:pPr>
        <w:widowControl w:val="0"/>
        <w:numPr>
          <w:ilvl w:val="0"/>
          <w:numId w:val="23"/>
        </w:numPr>
        <w:ind w:left="1134"/>
        <w:jc w:val="both"/>
      </w:pPr>
      <w:r>
        <w:t>Apresentar o curso</w:t>
      </w:r>
      <w:r w:rsidR="00970E69">
        <w:t>.</w:t>
      </w:r>
    </w:p>
    <w:p w:rsidR="00472F18" w:rsidRDefault="00D77D8E">
      <w:pPr>
        <w:widowControl w:val="0"/>
        <w:numPr>
          <w:ilvl w:val="0"/>
          <w:numId w:val="7"/>
        </w:numPr>
        <w:tabs>
          <w:tab w:val="left" w:pos="720"/>
        </w:tabs>
        <w:jc w:val="both"/>
      </w:pPr>
      <w:r>
        <w:t>Curso de “Especialização em Saúde Mental”, a introdução deve:</w:t>
      </w:r>
    </w:p>
    <w:p w:rsidR="00472F18" w:rsidRDefault="00D77D8E">
      <w:pPr>
        <w:widowControl w:val="0"/>
        <w:numPr>
          <w:ilvl w:val="0"/>
          <w:numId w:val="24"/>
        </w:numPr>
        <w:ind w:left="1134"/>
        <w:jc w:val="both"/>
      </w:pPr>
      <w:r>
        <w:t xml:space="preserve">Apresentar o problema do município ou região de </w:t>
      </w:r>
      <w:r w:rsidR="00970E69">
        <w:t>saúde contemplada em relação aos indicadores básicos de saúde mental</w:t>
      </w:r>
      <w:r w:rsidR="00E721CC">
        <w:t>.</w:t>
      </w:r>
    </w:p>
    <w:p w:rsidR="00472F18" w:rsidRDefault="00D77D8E">
      <w:pPr>
        <w:widowControl w:val="0"/>
        <w:numPr>
          <w:ilvl w:val="0"/>
          <w:numId w:val="24"/>
        </w:numPr>
        <w:ind w:left="1134"/>
        <w:jc w:val="both"/>
      </w:pPr>
      <w:r>
        <w:t xml:space="preserve">Enfatizar que a qualificação de profissionais para as Redes de Atenção </w:t>
      </w:r>
      <w:proofErr w:type="spellStart"/>
      <w:r>
        <w:t>Psicossocialmelhora</w:t>
      </w:r>
      <w:r w:rsidR="00970E69">
        <w:t>rá</w:t>
      </w:r>
      <w:proofErr w:type="spellEnd"/>
      <w:r>
        <w:t xml:space="preserve"> esses indicadores básicos</w:t>
      </w:r>
      <w:r w:rsidR="00E721CC">
        <w:t>.</w:t>
      </w:r>
    </w:p>
    <w:p w:rsidR="00472F18" w:rsidRDefault="00D77D8E">
      <w:pPr>
        <w:widowControl w:val="0"/>
        <w:numPr>
          <w:ilvl w:val="0"/>
          <w:numId w:val="24"/>
        </w:numPr>
        <w:ind w:left="1134"/>
        <w:jc w:val="both"/>
      </w:pPr>
      <w:r>
        <w:t>Mostrar que é papel do SUS qualificar seus servidores para o exercício profissional eficaz</w:t>
      </w:r>
      <w:r w:rsidR="00E721CC">
        <w:t>.</w:t>
      </w:r>
    </w:p>
    <w:p w:rsidR="00472F18" w:rsidRDefault="00D77D8E">
      <w:pPr>
        <w:widowControl w:val="0"/>
        <w:numPr>
          <w:ilvl w:val="0"/>
          <w:numId w:val="24"/>
        </w:numPr>
        <w:ind w:left="1134"/>
        <w:jc w:val="both"/>
      </w:pPr>
      <w:r>
        <w:t>Apresentar o curso</w:t>
      </w:r>
      <w:r w:rsidR="00E721CC">
        <w:t>.</w:t>
      </w:r>
    </w:p>
    <w:p w:rsidR="00472F18" w:rsidRDefault="00D77D8E">
      <w:pPr>
        <w:pStyle w:val="Ttulo1"/>
        <w:spacing w:before="240"/>
      </w:pPr>
      <w:bookmarkStart w:id="8" w:name="_Toc372558791"/>
      <w:bookmarkEnd w:id="8"/>
      <w:r>
        <w:rPr>
          <w:rFonts w:ascii="Times New Roman" w:hAnsi="Times New Roman"/>
          <w:b/>
          <w:bCs/>
          <w:sz w:val="24"/>
          <w:szCs w:val="24"/>
        </w:rPr>
        <w:t>OBJETIVO GERAL</w:t>
      </w:r>
    </w:p>
    <w:p w:rsidR="00472F18" w:rsidRDefault="00472F18">
      <w:pPr>
        <w:widowControl w:val="0"/>
      </w:pPr>
    </w:p>
    <w:p w:rsidR="00472F18" w:rsidRDefault="00D77D8E">
      <w:pPr>
        <w:widowControl w:val="0"/>
        <w:numPr>
          <w:ilvl w:val="0"/>
          <w:numId w:val="8"/>
        </w:numPr>
        <w:tabs>
          <w:tab w:val="left" w:pos="720"/>
        </w:tabs>
        <w:jc w:val="both"/>
      </w:pPr>
      <w:r>
        <w:t>Determina</w:t>
      </w:r>
      <w:r w:rsidR="00E721CC">
        <w:t>r</w:t>
      </w:r>
      <w:r>
        <w:t xml:space="preserve"> o que se quer atingir com a realização do projeto;</w:t>
      </w:r>
    </w:p>
    <w:p w:rsidR="00472F18" w:rsidRDefault="00E721CC">
      <w:pPr>
        <w:widowControl w:val="0"/>
        <w:numPr>
          <w:ilvl w:val="0"/>
          <w:numId w:val="8"/>
        </w:numPr>
        <w:tabs>
          <w:tab w:val="left" w:pos="720"/>
        </w:tabs>
        <w:jc w:val="both"/>
      </w:pPr>
      <w:r>
        <w:t>O o</w:t>
      </w:r>
      <w:r w:rsidR="00D77D8E">
        <w:t xml:space="preserve">bjetivo </w:t>
      </w:r>
      <w:r>
        <w:t xml:space="preserve">deve ser </w:t>
      </w:r>
      <w:r w:rsidR="00D77D8E">
        <w:t>educacional;</w:t>
      </w:r>
    </w:p>
    <w:p w:rsidR="00472F18" w:rsidRDefault="00D77D8E">
      <w:pPr>
        <w:widowControl w:val="0"/>
        <w:numPr>
          <w:ilvl w:val="0"/>
          <w:numId w:val="8"/>
        </w:numPr>
        <w:tabs>
          <w:tab w:val="left" w:pos="720"/>
        </w:tabs>
        <w:jc w:val="both"/>
      </w:pPr>
      <w:r>
        <w:t>Deve iniciar com verbo no infinitivo.</w:t>
      </w:r>
    </w:p>
    <w:p w:rsidR="00472F18" w:rsidRDefault="00472F18">
      <w:pPr>
        <w:pStyle w:val="Ttulo1"/>
        <w:rPr>
          <w:rFonts w:ascii="Times New Roman" w:hAnsi="Times New Roman"/>
          <w:b/>
          <w:bCs/>
          <w:sz w:val="24"/>
          <w:szCs w:val="24"/>
        </w:rPr>
      </w:pPr>
    </w:p>
    <w:p w:rsidR="00472F18" w:rsidRDefault="00D77D8E">
      <w:pPr>
        <w:pStyle w:val="Ttulo1"/>
      </w:pPr>
      <w:bookmarkStart w:id="9" w:name="_Toc372558792"/>
      <w:bookmarkEnd w:id="9"/>
      <w:r>
        <w:rPr>
          <w:rFonts w:ascii="Times New Roman" w:hAnsi="Times New Roman"/>
          <w:b/>
          <w:bCs/>
          <w:sz w:val="24"/>
          <w:szCs w:val="24"/>
        </w:rPr>
        <w:t>OBJETIVOS ESPECÍFICOS</w:t>
      </w:r>
    </w:p>
    <w:p w:rsidR="00472F18" w:rsidRDefault="00472F18">
      <w:pPr>
        <w:widowControl w:val="0"/>
        <w:jc w:val="both"/>
      </w:pPr>
    </w:p>
    <w:p w:rsidR="00472F18" w:rsidRDefault="00D77D8E">
      <w:pPr>
        <w:widowControl w:val="0"/>
        <w:numPr>
          <w:ilvl w:val="0"/>
          <w:numId w:val="9"/>
        </w:numPr>
        <w:tabs>
          <w:tab w:val="left" w:pos="720"/>
        </w:tabs>
        <w:jc w:val="both"/>
      </w:pPr>
      <w:r>
        <w:t>São objetivos educacionais específicos do curso, ligados à aprendizagem do aluno;</w:t>
      </w:r>
    </w:p>
    <w:p w:rsidR="00472F18" w:rsidRDefault="00D77D8E">
      <w:pPr>
        <w:widowControl w:val="0"/>
        <w:numPr>
          <w:ilvl w:val="0"/>
          <w:numId w:val="9"/>
        </w:numPr>
        <w:tabs>
          <w:tab w:val="left" w:pos="720"/>
        </w:tabs>
        <w:jc w:val="both"/>
      </w:pPr>
      <w:r>
        <w:t xml:space="preserve">São objetivos </w:t>
      </w:r>
      <w:r w:rsidR="00FE1A6E">
        <w:t xml:space="preserve">referentes </w:t>
      </w:r>
      <w:r>
        <w:t>aos alunos;</w:t>
      </w:r>
    </w:p>
    <w:p w:rsidR="00472F18" w:rsidRDefault="00D77D8E">
      <w:pPr>
        <w:widowControl w:val="0"/>
        <w:numPr>
          <w:ilvl w:val="0"/>
          <w:numId w:val="9"/>
        </w:numPr>
        <w:tabs>
          <w:tab w:val="left" w:pos="720"/>
        </w:tabs>
        <w:jc w:val="both"/>
      </w:pPr>
      <w:r>
        <w:t>Utilizam a taxonomia de Bloom, no modelo de aprendizagem cognitiva de Bloom.</w:t>
      </w:r>
    </w:p>
    <w:p w:rsidR="00472F18" w:rsidRDefault="00472F18">
      <w:pPr>
        <w:pStyle w:val="Ttulo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72F18" w:rsidRDefault="00D77D8E">
      <w:pPr>
        <w:pStyle w:val="Ttulo1"/>
      </w:pPr>
      <w:bookmarkStart w:id="10" w:name="_Toc372558793"/>
      <w:bookmarkEnd w:id="10"/>
      <w:r>
        <w:rPr>
          <w:rFonts w:ascii="Times New Roman" w:hAnsi="Times New Roman"/>
          <w:b/>
          <w:bCs/>
          <w:sz w:val="24"/>
          <w:szCs w:val="24"/>
        </w:rPr>
        <w:t>TAXONOMIA DE BLOOM</w:t>
      </w:r>
    </w:p>
    <w:p w:rsidR="00472F18" w:rsidRDefault="00472F18">
      <w:pPr>
        <w:widowControl w:val="0"/>
      </w:pPr>
    </w:p>
    <w:p w:rsidR="00472F18" w:rsidRDefault="00D77D8E">
      <w:pPr>
        <w:widowControl w:val="0"/>
        <w:numPr>
          <w:ilvl w:val="0"/>
          <w:numId w:val="10"/>
        </w:numPr>
        <w:tabs>
          <w:tab w:val="left" w:pos="720"/>
        </w:tabs>
        <w:jc w:val="both"/>
      </w:pPr>
      <w:r>
        <w:t xml:space="preserve">A aprendizagem cognitiva dos alunos, em qualquer curso, envolve </w:t>
      </w:r>
      <w:proofErr w:type="gramStart"/>
      <w:r>
        <w:t>6</w:t>
      </w:r>
      <w:proofErr w:type="gramEnd"/>
      <w:r>
        <w:t xml:space="preserve"> fases:</w:t>
      </w:r>
    </w:p>
    <w:p w:rsidR="00472F18" w:rsidRDefault="00D77D8E">
      <w:pPr>
        <w:widowControl w:val="0"/>
        <w:numPr>
          <w:ilvl w:val="1"/>
          <w:numId w:val="25"/>
        </w:numPr>
        <w:ind w:left="1134"/>
        <w:jc w:val="both"/>
      </w:pPr>
      <w:r>
        <w:t>Conhecer</w:t>
      </w:r>
    </w:p>
    <w:p w:rsidR="00472F18" w:rsidRDefault="00D77D8E">
      <w:pPr>
        <w:widowControl w:val="0"/>
        <w:numPr>
          <w:ilvl w:val="1"/>
          <w:numId w:val="25"/>
        </w:numPr>
        <w:ind w:left="1134"/>
        <w:jc w:val="both"/>
      </w:pPr>
      <w:r>
        <w:lastRenderedPageBreak/>
        <w:t>Compreender</w:t>
      </w:r>
    </w:p>
    <w:p w:rsidR="00472F18" w:rsidRDefault="00D77D8E">
      <w:pPr>
        <w:widowControl w:val="0"/>
        <w:numPr>
          <w:ilvl w:val="1"/>
          <w:numId w:val="25"/>
        </w:numPr>
        <w:ind w:left="1134"/>
        <w:jc w:val="both"/>
      </w:pPr>
      <w:r>
        <w:t>Aplicar</w:t>
      </w:r>
    </w:p>
    <w:p w:rsidR="00472F18" w:rsidRDefault="00D77D8E">
      <w:pPr>
        <w:widowControl w:val="0"/>
        <w:numPr>
          <w:ilvl w:val="1"/>
          <w:numId w:val="25"/>
        </w:numPr>
        <w:ind w:left="1134"/>
        <w:jc w:val="both"/>
      </w:pPr>
      <w:r>
        <w:t>Analisar</w:t>
      </w:r>
    </w:p>
    <w:p w:rsidR="00472F18" w:rsidRDefault="00D77D8E">
      <w:pPr>
        <w:widowControl w:val="0"/>
        <w:numPr>
          <w:ilvl w:val="1"/>
          <w:numId w:val="25"/>
        </w:numPr>
        <w:ind w:left="1134"/>
        <w:jc w:val="both"/>
      </w:pPr>
      <w:r>
        <w:t>Avaliar</w:t>
      </w:r>
    </w:p>
    <w:p w:rsidR="00472F18" w:rsidRDefault="00D77D8E">
      <w:pPr>
        <w:widowControl w:val="0"/>
        <w:numPr>
          <w:ilvl w:val="1"/>
          <w:numId w:val="25"/>
        </w:numPr>
        <w:ind w:left="1134"/>
        <w:jc w:val="both"/>
      </w:pPr>
      <w:r>
        <w:t>Sintetizar</w:t>
      </w:r>
    </w:p>
    <w:p w:rsidR="00472F18" w:rsidRDefault="00D77D8E">
      <w:pPr>
        <w:widowControl w:val="0"/>
        <w:numPr>
          <w:ilvl w:val="2"/>
          <w:numId w:val="10"/>
        </w:numPr>
        <w:tabs>
          <w:tab w:val="left" w:pos="851"/>
        </w:tabs>
        <w:ind w:left="426" w:firstLine="0"/>
        <w:jc w:val="both"/>
      </w:pPr>
      <w:proofErr w:type="spellStart"/>
      <w:proofErr w:type="gramStart"/>
      <w:r>
        <w:t>Primeiramente</w:t>
      </w:r>
      <w:r w:rsidR="00FE1A6E">
        <w:t>,</w:t>
      </w:r>
      <w:proofErr w:type="gramEnd"/>
      <w:r w:rsidR="00E721CC">
        <w:t>são</w:t>
      </w:r>
      <w:proofErr w:type="spellEnd"/>
      <w:r>
        <w:t xml:space="preserve"> apresentado</w:t>
      </w:r>
      <w:r w:rsidR="00E721CC">
        <w:t>s</w:t>
      </w:r>
      <w:r>
        <w:t xml:space="preserve"> ao aluno determinados conteúdos e teorias, e o mesmo passa a conhecê-los: fase I – Conhecimento</w:t>
      </w:r>
      <w:r w:rsidR="00E721CC">
        <w:t>.</w:t>
      </w:r>
    </w:p>
    <w:p w:rsidR="00472F18" w:rsidRDefault="00FE1A6E">
      <w:pPr>
        <w:widowControl w:val="0"/>
        <w:numPr>
          <w:ilvl w:val="2"/>
          <w:numId w:val="10"/>
        </w:numPr>
        <w:tabs>
          <w:tab w:val="left" w:pos="851"/>
        </w:tabs>
        <w:ind w:left="426" w:firstLine="0"/>
        <w:jc w:val="both"/>
      </w:pPr>
      <w:r>
        <w:t xml:space="preserve">Em seguida, </w:t>
      </w:r>
      <w:r w:rsidR="00D77D8E">
        <w:t>o aluno compreende os conteúdos/teorias conhecidos: fase II – Compreensão</w:t>
      </w:r>
      <w:r w:rsidR="00E721CC">
        <w:t>.</w:t>
      </w:r>
    </w:p>
    <w:p w:rsidR="00472F18" w:rsidRDefault="00D77D8E">
      <w:pPr>
        <w:widowControl w:val="0"/>
        <w:numPr>
          <w:ilvl w:val="2"/>
          <w:numId w:val="10"/>
        </w:numPr>
        <w:tabs>
          <w:tab w:val="left" w:pos="851"/>
        </w:tabs>
        <w:ind w:left="426" w:firstLine="0"/>
        <w:jc w:val="both"/>
      </w:pPr>
      <w:r>
        <w:t xml:space="preserve">Após compreender, o aluno consegue aplicar o conteúdo/teoria a uma situação geral: fase III </w:t>
      </w:r>
      <w:r w:rsidR="00E721CC">
        <w:t>–</w:t>
      </w:r>
      <w:r>
        <w:t xml:space="preserve"> Aplicação</w:t>
      </w:r>
      <w:r w:rsidR="00E721CC">
        <w:t>.</w:t>
      </w:r>
    </w:p>
    <w:p w:rsidR="00472F18" w:rsidRDefault="00D77D8E">
      <w:pPr>
        <w:widowControl w:val="0"/>
        <w:numPr>
          <w:ilvl w:val="2"/>
          <w:numId w:val="10"/>
        </w:numPr>
        <w:tabs>
          <w:tab w:val="left" w:pos="851"/>
        </w:tabs>
        <w:ind w:left="426" w:firstLine="0"/>
        <w:jc w:val="both"/>
      </w:pPr>
      <w:r>
        <w:t>O aluno analisa as várias teorias, comparando-as entre si, distinguindo seus pressupostos, hipóteses e estruturas: fase IV – Análise</w:t>
      </w:r>
      <w:r w:rsidR="00E721CC">
        <w:t>.</w:t>
      </w:r>
    </w:p>
    <w:p w:rsidR="00472F18" w:rsidRDefault="00D77D8E">
      <w:pPr>
        <w:widowControl w:val="0"/>
        <w:numPr>
          <w:ilvl w:val="2"/>
          <w:numId w:val="10"/>
        </w:numPr>
        <w:tabs>
          <w:tab w:val="left" w:pos="851"/>
        </w:tabs>
        <w:ind w:left="426" w:firstLine="0"/>
        <w:jc w:val="both"/>
      </w:pPr>
      <w:r>
        <w:t xml:space="preserve">O aluno, deparando-se com situações ou problemas específicos relacionados ao conteúdo estudado, avalia os mesmos, buscando soluções com base nas várias teorias: fase V </w:t>
      </w:r>
      <w:r w:rsidR="00E721CC">
        <w:t>–</w:t>
      </w:r>
      <w:r>
        <w:t xml:space="preserve"> Avaliação</w:t>
      </w:r>
      <w:r w:rsidR="00E721CC">
        <w:t>.</w:t>
      </w:r>
    </w:p>
    <w:p w:rsidR="00472F18" w:rsidRDefault="00D77D8E">
      <w:pPr>
        <w:widowControl w:val="0"/>
        <w:numPr>
          <w:ilvl w:val="2"/>
          <w:numId w:val="10"/>
        </w:numPr>
        <w:tabs>
          <w:tab w:val="left" w:pos="851"/>
        </w:tabs>
        <w:ind w:left="426" w:firstLine="0"/>
        <w:jc w:val="both"/>
      </w:pPr>
      <w:r>
        <w:t>Após avaliar a situação</w:t>
      </w:r>
      <w:r w:rsidR="00E721CC">
        <w:t>-</w:t>
      </w:r>
      <w:r>
        <w:t>problema, levantando as possíveis soluções, o aluno elege o melhor método resolutivo ou a melhor teoria explicativa, fazendo um planejamento e sintetizando toda a fundamentação teórica, culmina</w:t>
      </w:r>
      <w:r w:rsidR="00E721CC">
        <w:t>ndo</w:t>
      </w:r>
      <w:r>
        <w:t xml:space="preserve"> na solução: </w:t>
      </w:r>
      <w:proofErr w:type="gramStart"/>
      <w:r>
        <w:t>fase VI</w:t>
      </w:r>
      <w:proofErr w:type="gramEnd"/>
      <w:r w:rsidR="00FE1A6E">
        <w:t>–</w:t>
      </w:r>
      <w:r>
        <w:t xml:space="preserve"> Síntese</w:t>
      </w:r>
      <w:r w:rsidR="00FE1A6E">
        <w:t>.</w:t>
      </w:r>
    </w:p>
    <w:p w:rsidR="00472F18" w:rsidRDefault="00D77D8E">
      <w:pPr>
        <w:widowControl w:val="0"/>
        <w:numPr>
          <w:ilvl w:val="2"/>
          <w:numId w:val="10"/>
        </w:numPr>
        <w:tabs>
          <w:tab w:val="left" w:pos="851"/>
        </w:tabs>
        <w:ind w:left="426" w:firstLine="0"/>
        <w:jc w:val="both"/>
      </w:pPr>
      <w:r>
        <w:t>Cada fase de aprendizagem cognitiva usa um verbo (ou mais) de uma lista específica</w:t>
      </w:r>
      <w:r w:rsidR="00E721CC">
        <w:t>.</w:t>
      </w:r>
    </w:p>
    <w:p w:rsidR="00472F18" w:rsidRDefault="00D77D8E">
      <w:pPr>
        <w:widowControl w:val="0"/>
        <w:numPr>
          <w:ilvl w:val="2"/>
          <w:numId w:val="10"/>
        </w:numPr>
        <w:tabs>
          <w:tab w:val="left" w:pos="851"/>
        </w:tabs>
        <w:ind w:left="426" w:firstLine="0"/>
        <w:jc w:val="both"/>
      </w:pPr>
      <w:r>
        <w:t>Para cada fase de aprendizagem cognitiva do aluno há um ou mais objetivos específicos no projeto educacional</w:t>
      </w:r>
      <w:r w:rsidR="00E721CC">
        <w:t>.</w:t>
      </w:r>
    </w:p>
    <w:p w:rsidR="00472F18" w:rsidRDefault="00D77D8E">
      <w:pPr>
        <w:widowControl w:val="0"/>
        <w:spacing w:before="240" w:after="240"/>
        <w:jc w:val="both"/>
      </w:pPr>
      <w:r>
        <w:rPr>
          <w:b/>
        </w:rPr>
        <w:t>Exemplos:</w:t>
      </w:r>
    </w:p>
    <w:p w:rsidR="00E721CC" w:rsidRDefault="00D77D8E">
      <w:pPr>
        <w:widowControl w:val="0"/>
        <w:numPr>
          <w:ilvl w:val="2"/>
          <w:numId w:val="11"/>
        </w:numPr>
        <w:tabs>
          <w:tab w:val="left" w:pos="851"/>
        </w:tabs>
        <w:ind w:left="426" w:firstLine="0"/>
        <w:jc w:val="both"/>
      </w:pPr>
      <w:r>
        <w:t>Curso de Nova Ortografia da Língua Portuguesa</w:t>
      </w:r>
    </w:p>
    <w:p w:rsidR="00472F18" w:rsidRDefault="00E721CC" w:rsidP="00E721CC">
      <w:pPr>
        <w:widowControl w:val="0"/>
        <w:tabs>
          <w:tab w:val="left" w:pos="851"/>
        </w:tabs>
        <w:ind w:left="1080"/>
        <w:jc w:val="both"/>
      </w:pPr>
      <w:r>
        <w:t>O</w:t>
      </w:r>
      <w:r w:rsidR="00D77D8E">
        <w:t xml:space="preserve">bjetivos </w:t>
      </w:r>
      <w:r>
        <w:t>E</w:t>
      </w:r>
      <w:r w:rsidR="00D77D8E">
        <w:t>specíficos:</w:t>
      </w:r>
    </w:p>
    <w:p w:rsidR="00472F18" w:rsidRDefault="00D77D8E">
      <w:pPr>
        <w:numPr>
          <w:ilvl w:val="2"/>
          <w:numId w:val="26"/>
        </w:numPr>
        <w:ind w:left="1276"/>
        <w:jc w:val="both"/>
      </w:pPr>
      <w:r>
        <w:t>Conhecer as normas de acentuação e grafia lexical da Nova Ortografia da Língua Portuguesa (fase I)</w:t>
      </w:r>
    </w:p>
    <w:p w:rsidR="00472F18" w:rsidRDefault="00D77D8E">
      <w:pPr>
        <w:numPr>
          <w:ilvl w:val="2"/>
          <w:numId w:val="26"/>
        </w:numPr>
        <w:ind w:left="1276"/>
        <w:jc w:val="both"/>
      </w:pPr>
      <w:r>
        <w:t>Compreender as regras gerais e as exceções da Ortografia (fase II)</w:t>
      </w:r>
    </w:p>
    <w:p w:rsidR="00472F18" w:rsidRDefault="00D77D8E">
      <w:pPr>
        <w:numPr>
          <w:ilvl w:val="2"/>
          <w:numId w:val="26"/>
        </w:numPr>
        <w:ind w:left="1276"/>
        <w:jc w:val="both"/>
      </w:pPr>
      <w:r>
        <w:t>Aplicar as normas ortográficas na produção de textos (fase III)</w:t>
      </w:r>
    </w:p>
    <w:p w:rsidR="00472F18" w:rsidRDefault="00D77D8E">
      <w:pPr>
        <w:numPr>
          <w:ilvl w:val="2"/>
          <w:numId w:val="26"/>
        </w:numPr>
        <w:ind w:left="1276"/>
        <w:jc w:val="both"/>
      </w:pPr>
      <w:r>
        <w:t>Analisar as várias normas, definindo contrastes e semelhanças entre elas (fase IV</w:t>
      </w:r>
      <w:proofErr w:type="gramStart"/>
      <w:r>
        <w:t>)</w:t>
      </w:r>
      <w:proofErr w:type="gramEnd"/>
    </w:p>
    <w:p w:rsidR="00472F18" w:rsidRDefault="00D77D8E">
      <w:pPr>
        <w:numPr>
          <w:ilvl w:val="2"/>
          <w:numId w:val="26"/>
        </w:numPr>
        <w:ind w:left="1276"/>
        <w:jc w:val="both"/>
      </w:pPr>
      <w:r>
        <w:t>Avaliar textos e encontrar erros ortográficos (fase V)</w:t>
      </w:r>
    </w:p>
    <w:p w:rsidR="00472F18" w:rsidRDefault="00D77D8E">
      <w:pPr>
        <w:numPr>
          <w:ilvl w:val="2"/>
          <w:numId w:val="26"/>
        </w:numPr>
        <w:ind w:left="1276"/>
        <w:jc w:val="both"/>
      </w:pPr>
      <w:r>
        <w:t>Reescrever o texto, corrigindo os erros ortográficos (</w:t>
      </w:r>
      <w:proofErr w:type="gramStart"/>
      <w:r>
        <w:t>fase VI</w:t>
      </w:r>
      <w:proofErr w:type="gramEnd"/>
      <w:r>
        <w:t>)</w:t>
      </w:r>
    </w:p>
    <w:p w:rsidR="00E721CC" w:rsidRDefault="00D77D8E">
      <w:pPr>
        <w:widowControl w:val="0"/>
        <w:numPr>
          <w:ilvl w:val="2"/>
          <w:numId w:val="11"/>
        </w:numPr>
        <w:tabs>
          <w:tab w:val="left" w:pos="851"/>
        </w:tabs>
        <w:ind w:left="426" w:firstLine="0"/>
        <w:jc w:val="both"/>
      </w:pPr>
      <w:r>
        <w:t>Curso de Vacinação</w:t>
      </w:r>
    </w:p>
    <w:p w:rsidR="00472F18" w:rsidRDefault="00E721CC" w:rsidP="00E721CC">
      <w:pPr>
        <w:widowControl w:val="0"/>
        <w:tabs>
          <w:tab w:val="left" w:pos="851"/>
        </w:tabs>
        <w:ind w:left="1080"/>
        <w:jc w:val="both"/>
      </w:pPr>
      <w:r>
        <w:t>O</w:t>
      </w:r>
      <w:r w:rsidR="00D77D8E">
        <w:t xml:space="preserve">bjetivos </w:t>
      </w:r>
      <w:r>
        <w:t>Específicos:</w:t>
      </w:r>
    </w:p>
    <w:p w:rsidR="00472F18" w:rsidRDefault="00D77D8E">
      <w:pPr>
        <w:numPr>
          <w:ilvl w:val="2"/>
          <w:numId w:val="27"/>
        </w:numPr>
        <w:ind w:left="1276"/>
        <w:jc w:val="both"/>
      </w:pPr>
      <w:r>
        <w:lastRenderedPageBreak/>
        <w:t xml:space="preserve">Conhecer as doenças </w:t>
      </w:r>
      <w:r w:rsidR="00E721CC">
        <w:t>infectocontagiosas</w:t>
      </w:r>
      <w:r>
        <w:t xml:space="preserve"> (fase I)</w:t>
      </w:r>
    </w:p>
    <w:p w:rsidR="00472F18" w:rsidRDefault="00D77D8E">
      <w:pPr>
        <w:numPr>
          <w:ilvl w:val="2"/>
          <w:numId w:val="27"/>
        </w:numPr>
        <w:ind w:left="1276"/>
        <w:jc w:val="both"/>
      </w:pPr>
      <w:r>
        <w:t>Descreve</w:t>
      </w:r>
      <w:r w:rsidR="00E721CC">
        <w:t>r</w:t>
      </w:r>
      <w:r>
        <w:t xml:space="preserve"> os métodos de profilaxia e imunização (fase I)</w:t>
      </w:r>
    </w:p>
    <w:p w:rsidR="00472F18" w:rsidRDefault="00D77D8E">
      <w:pPr>
        <w:numPr>
          <w:ilvl w:val="2"/>
          <w:numId w:val="27"/>
        </w:numPr>
        <w:ind w:left="1276"/>
        <w:jc w:val="both"/>
      </w:pPr>
      <w:r>
        <w:t xml:space="preserve">Explicar os processos de </w:t>
      </w:r>
      <w:proofErr w:type="spellStart"/>
      <w:r>
        <w:t>etiopatogenia</w:t>
      </w:r>
      <w:proofErr w:type="spellEnd"/>
      <w:r>
        <w:t xml:space="preserve"> das doenças </w:t>
      </w:r>
      <w:r w:rsidR="00E721CC">
        <w:t>infectocontagiosas</w:t>
      </w:r>
      <w:r>
        <w:t xml:space="preserve"> (fase II)</w:t>
      </w:r>
    </w:p>
    <w:p w:rsidR="00472F18" w:rsidRDefault="00D77D8E">
      <w:pPr>
        <w:numPr>
          <w:ilvl w:val="2"/>
          <w:numId w:val="27"/>
        </w:numPr>
        <w:ind w:left="1276"/>
        <w:jc w:val="both"/>
      </w:pPr>
      <w:r>
        <w:t>Compreender o processo fisiológico da imunização (fase II)</w:t>
      </w:r>
    </w:p>
    <w:p w:rsidR="00472F18" w:rsidRDefault="00D77D8E">
      <w:pPr>
        <w:numPr>
          <w:ilvl w:val="2"/>
          <w:numId w:val="27"/>
        </w:numPr>
        <w:ind w:left="1276"/>
        <w:jc w:val="both"/>
      </w:pPr>
      <w:r>
        <w:t>Aplicar as técnicas de imunização (fase III)</w:t>
      </w:r>
    </w:p>
    <w:p w:rsidR="00472F18" w:rsidRDefault="00D77D8E">
      <w:pPr>
        <w:numPr>
          <w:ilvl w:val="2"/>
          <w:numId w:val="27"/>
        </w:numPr>
        <w:ind w:left="1276"/>
        <w:jc w:val="both"/>
      </w:pPr>
      <w:r>
        <w:t>Analisar os vários métodos de profilaxia e imunização, comparando-os, determinando contrastes e semelhanças entre eles (fase IV</w:t>
      </w:r>
      <w:proofErr w:type="gramStart"/>
      <w:r>
        <w:t>)</w:t>
      </w:r>
      <w:proofErr w:type="gramEnd"/>
    </w:p>
    <w:p w:rsidR="00472F18" w:rsidRDefault="00D77D8E">
      <w:pPr>
        <w:numPr>
          <w:ilvl w:val="2"/>
          <w:numId w:val="27"/>
        </w:numPr>
        <w:ind w:left="1276"/>
        <w:jc w:val="both"/>
      </w:pPr>
      <w:r>
        <w:t>Avaliar situações de risco de infecção (fase V)</w:t>
      </w:r>
    </w:p>
    <w:p w:rsidR="00472F18" w:rsidRDefault="00D77D8E">
      <w:pPr>
        <w:numPr>
          <w:ilvl w:val="2"/>
          <w:numId w:val="27"/>
        </w:numPr>
        <w:ind w:left="1276"/>
        <w:jc w:val="both"/>
      </w:pPr>
      <w:r>
        <w:t>Planejar um programa individual e coletivo de imunização (</w:t>
      </w:r>
      <w:proofErr w:type="gramStart"/>
      <w:r>
        <w:t>fase VI</w:t>
      </w:r>
      <w:proofErr w:type="gramEnd"/>
      <w:r>
        <w:t>)</w:t>
      </w:r>
    </w:p>
    <w:p w:rsidR="00555C05" w:rsidRDefault="00D77D8E">
      <w:pPr>
        <w:widowControl w:val="0"/>
        <w:numPr>
          <w:ilvl w:val="2"/>
          <w:numId w:val="11"/>
        </w:numPr>
        <w:tabs>
          <w:tab w:val="left" w:pos="851"/>
        </w:tabs>
        <w:ind w:left="426" w:firstLine="0"/>
        <w:jc w:val="both"/>
      </w:pPr>
      <w:r>
        <w:t>Curso básico de Libre Office</w:t>
      </w:r>
    </w:p>
    <w:p w:rsidR="00472F18" w:rsidRDefault="00555C05" w:rsidP="00555C05">
      <w:pPr>
        <w:widowControl w:val="0"/>
        <w:tabs>
          <w:tab w:val="left" w:pos="851"/>
        </w:tabs>
        <w:ind w:left="1080"/>
        <w:jc w:val="both"/>
      </w:pPr>
      <w:r>
        <w:t>O</w:t>
      </w:r>
      <w:r w:rsidR="00D77D8E">
        <w:t xml:space="preserve">bjetivos </w:t>
      </w:r>
      <w:r>
        <w:t>E</w:t>
      </w:r>
      <w:r w:rsidR="00D77D8E">
        <w:t>specíficos:</w:t>
      </w:r>
    </w:p>
    <w:p w:rsidR="00472F18" w:rsidRDefault="00D77D8E">
      <w:pPr>
        <w:numPr>
          <w:ilvl w:val="2"/>
          <w:numId w:val="28"/>
        </w:numPr>
        <w:ind w:left="1276"/>
        <w:jc w:val="both"/>
      </w:pPr>
      <w:r>
        <w:t>Conhecer as ferramentas do Libre Office (fase I)</w:t>
      </w:r>
    </w:p>
    <w:p w:rsidR="00472F18" w:rsidRDefault="00D77D8E">
      <w:pPr>
        <w:numPr>
          <w:ilvl w:val="2"/>
          <w:numId w:val="28"/>
        </w:numPr>
        <w:ind w:left="1276"/>
        <w:jc w:val="both"/>
      </w:pPr>
      <w:r>
        <w:t>Compreender os principais recursos do Libre Office (fase II)</w:t>
      </w:r>
    </w:p>
    <w:p w:rsidR="00472F18" w:rsidRDefault="00D77D8E">
      <w:pPr>
        <w:numPr>
          <w:ilvl w:val="2"/>
          <w:numId w:val="28"/>
        </w:numPr>
        <w:ind w:left="1276"/>
        <w:jc w:val="both"/>
      </w:pPr>
      <w:r>
        <w:t>Aplicar as ferramentas na criação e modificação de documentos (fase III)</w:t>
      </w:r>
    </w:p>
    <w:p w:rsidR="00472F18" w:rsidRDefault="00D77D8E">
      <w:pPr>
        <w:numPr>
          <w:ilvl w:val="2"/>
          <w:numId w:val="28"/>
        </w:numPr>
        <w:ind w:left="1276"/>
        <w:jc w:val="both"/>
      </w:pPr>
      <w:r>
        <w:t>Analisar as ferramentas, comparando-as entre si (fase IV</w:t>
      </w:r>
      <w:proofErr w:type="gramStart"/>
      <w:r>
        <w:t>)</w:t>
      </w:r>
      <w:proofErr w:type="gramEnd"/>
    </w:p>
    <w:p w:rsidR="00472F18" w:rsidRDefault="00D77D8E">
      <w:pPr>
        <w:numPr>
          <w:ilvl w:val="2"/>
          <w:numId w:val="29"/>
        </w:numPr>
        <w:ind w:left="1276"/>
        <w:jc w:val="both"/>
      </w:pPr>
      <w:r>
        <w:t>Determinar a ferramenta ou recurso mais adequado, conforme o documento ou serviço (fase V</w:t>
      </w:r>
      <w:proofErr w:type="gramStart"/>
      <w:r>
        <w:t>)</w:t>
      </w:r>
      <w:proofErr w:type="gramEnd"/>
    </w:p>
    <w:p w:rsidR="00472F18" w:rsidRDefault="00D77D8E">
      <w:pPr>
        <w:numPr>
          <w:ilvl w:val="2"/>
          <w:numId w:val="29"/>
        </w:numPr>
        <w:ind w:left="1276"/>
        <w:jc w:val="both"/>
      </w:pPr>
      <w:r>
        <w:t>Integrar o Libre Office nas rotinas diárias e situações reais de serviço (</w:t>
      </w:r>
      <w:proofErr w:type="gramStart"/>
      <w:r>
        <w:t>fase VI</w:t>
      </w:r>
      <w:proofErr w:type="gramEnd"/>
      <w:r>
        <w:t>)</w:t>
      </w:r>
    </w:p>
    <w:p w:rsidR="00555C05" w:rsidRDefault="00D77D8E">
      <w:pPr>
        <w:numPr>
          <w:ilvl w:val="2"/>
          <w:numId w:val="11"/>
        </w:numPr>
        <w:tabs>
          <w:tab w:val="left" w:pos="851"/>
        </w:tabs>
        <w:ind w:left="567" w:hanging="141"/>
        <w:jc w:val="both"/>
      </w:pPr>
      <w:r>
        <w:t>Curso Técnico de Enfermagem</w:t>
      </w:r>
    </w:p>
    <w:p w:rsidR="00472F18" w:rsidRDefault="00555C05" w:rsidP="00555C05">
      <w:pPr>
        <w:tabs>
          <w:tab w:val="left" w:pos="851"/>
        </w:tabs>
        <w:ind w:left="1080"/>
        <w:jc w:val="both"/>
      </w:pPr>
      <w:r>
        <w:t>O</w:t>
      </w:r>
      <w:r w:rsidR="00D77D8E">
        <w:t xml:space="preserve">bjetivos </w:t>
      </w:r>
      <w:r>
        <w:t>E</w:t>
      </w:r>
      <w:r w:rsidR="00D77D8E">
        <w:t>specíficos (</w:t>
      </w:r>
      <w:proofErr w:type="spellStart"/>
      <w:proofErr w:type="gramStart"/>
      <w:r w:rsidR="00D77D8E">
        <w:t>obviamente</w:t>
      </w:r>
      <w:r w:rsidR="00427E3F">
        <w:t>,</w:t>
      </w:r>
      <w:proofErr w:type="gramEnd"/>
      <w:r>
        <w:t>haverá</w:t>
      </w:r>
      <w:proofErr w:type="spellEnd"/>
      <w:r w:rsidR="00D77D8E">
        <w:t xml:space="preserve"> vários objetivos para cada fase de aprendizagem, totalizando </w:t>
      </w:r>
      <w:r>
        <w:t>aproximadamente</w:t>
      </w:r>
      <w:r w:rsidR="00D77D8E">
        <w:t xml:space="preserve"> 18 objetivos específicos, </w:t>
      </w:r>
      <w:r>
        <w:t xml:space="preserve">sendo </w:t>
      </w:r>
      <w:r w:rsidR="00D77D8E">
        <w:t>3 por fase, no mínimo):</w:t>
      </w:r>
    </w:p>
    <w:p w:rsidR="00472F18" w:rsidRDefault="00D77D8E">
      <w:pPr>
        <w:numPr>
          <w:ilvl w:val="0"/>
          <w:numId w:val="30"/>
        </w:numPr>
        <w:ind w:left="1276"/>
        <w:jc w:val="both"/>
      </w:pPr>
      <w:r>
        <w:t>Conhecer as teorias básicas do processo de “cuidado à saúde humana</w:t>
      </w:r>
      <w:proofErr w:type="gramStart"/>
      <w:r>
        <w:t>”(</w:t>
      </w:r>
      <w:proofErr w:type="gramEnd"/>
      <w:r>
        <w:t>fase I)</w:t>
      </w:r>
    </w:p>
    <w:p w:rsidR="00472F18" w:rsidRDefault="00D77D8E">
      <w:pPr>
        <w:numPr>
          <w:ilvl w:val="0"/>
          <w:numId w:val="30"/>
        </w:numPr>
        <w:ind w:left="1276"/>
        <w:jc w:val="both"/>
      </w:pPr>
      <w:r>
        <w:t xml:space="preserve">Compreender a </w:t>
      </w:r>
      <w:proofErr w:type="spellStart"/>
      <w:r>
        <w:t>morfofisiologia</w:t>
      </w:r>
      <w:proofErr w:type="spellEnd"/>
      <w:r>
        <w:t xml:space="preserve"> humana e o processo de adoecimento (fase II)</w:t>
      </w:r>
    </w:p>
    <w:p w:rsidR="00472F18" w:rsidRDefault="00D77D8E">
      <w:pPr>
        <w:numPr>
          <w:ilvl w:val="0"/>
          <w:numId w:val="30"/>
        </w:numPr>
        <w:ind w:left="1276"/>
        <w:jc w:val="both"/>
      </w:pPr>
      <w:r>
        <w:t>Aplicar procedimentos de enfermagem (fase III)</w:t>
      </w:r>
    </w:p>
    <w:p w:rsidR="00472F18" w:rsidRDefault="00D77D8E">
      <w:pPr>
        <w:numPr>
          <w:ilvl w:val="0"/>
          <w:numId w:val="30"/>
        </w:numPr>
        <w:ind w:left="1276"/>
        <w:jc w:val="both"/>
      </w:pPr>
      <w:r>
        <w:t>Analisar as teorias do cuidado, diferenciando-as entre si (fase IV</w:t>
      </w:r>
      <w:proofErr w:type="gramStart"/>
      <w:r>
        <w:t>)</w:t>
      </w:r>
      <w:proofErr w:type="gramEnd"/>
    </w:p>
    <w:p w:rsidR="00472F18" w:rsidRDefault="00D77D8E">
      <w:pPr>
        <w:numPr>
          <w:ilvl w:val="0"/>
          <w:numId w:val="30"/>
        </w:numPr>
        <w:ind w:left="1276"/>
        <w:jc w:val="both"/>
      </w:pPr>
      <w:r>
        <w:t>Avaliar a situação do paciente e definir o procedimento mais adequado, conforme a prescrição médica (fase V</w:t>
      </w:r>
      <w:proofErr w:type="gramStart"/>
      <w:r>
        <w:t>)</w:t>
      </w:r>
      <w:proofErr w:type="gramEnd"/>
    </w:p>
    <w:p w:rsidR="00472F18" w:rsidRDefault="00D77D8E">
      <w:pPr>
        <w:numPr>
          <w:ilvl w:val="0"/>
          <w:numId w:val="30"/>
        </w:numPr>
        <w:ind w:left="1276"/>
        <w:jc w:val="both"/>
      </w:pPr>
      <w:r>
        <w:t>Planejar integralmente o atendimento cotidiano de enfermagem (</w:t>
      </w:r>
      <w:proofErr w:type="gramStart"/>
      <w:r>
        <w:t>fase VI</w:t>
      </w:r>
      <w:proofErr w:type="gramEnd"/>
      <w:r>
        <w:t>)</w:t>
      </w:r>
    </w:p>
    <w:p w:rsidR="00555C05" w:rsidRDefault="00D77D8E">
      <w:pPr>
        <w:numPr>
          <w:ilvl w:val="0"/>
          <w:numId w:val="17"/>
        </w:numPr>
        <w:tabs>
          <w:tab w:val="left" w:pos="720"/>
        </w:tabs>
        <w:jc w:val="both"/>
      </w:pPr>
      <w:r>
        <w:t>Curso de Especialização em Saúde Mental</w:t>
      </w:r>
    </w:p>
    <w:p w:rsidR="00472F18" w:rsidRDefault="00555C05" w:rsidP="00555C05">
      <w:pPr>
        <w:tabs>
          <w:tab w:val="left" w:pos="720"/>
        </w:tabs>
        <w:ind w:left="360"/>
        <w:jc w:val="both"/>
      </w:pPr>
      <w:r>
        <w:t>O</w:t>
      </w:r>
      <w:r w:rsidR="00D77D8E">
        <w:t xml:space="preserve">bjetivos </w:t>
      </w:r>
      <w:r>
        <w:t>E</w:t>
      </w:r>
      <w:r w:rsidR="00D77D8E">
        <w:t>specíficos (</w:t>
      </w:r>
      <w:proofErr w:type="spellStart"/>
      <w:proofErr w:type="gramStart"/>
      <w:r w:rsidR="00D77D8E">
        <w:t>obviamente</w:t>
      </w:r>
      <w:r w:rsidR="00427E3F">
        <w:t>,</w:t>
      </w:r>
      <w:proofErr w:type="gramEnd"/>
      <w:r>
        <w:t>haverá</w:t>
      </w:r>
      <w:proofErr w:type="spellEnd"/>
      <w:r w:rsidR="00D77D8E">
        <w:t xml:space="preserve"> vários objetivos para cada fase de aprendizagem, totalizando </w:t>
      </w:r>
      <w:r>
        <w:t>cerca de 18</w:t>
      </w:r>
      <w:r w:rsidR="00D77D8E">
        <w:t xml:space="preserve"> objetivos específicos, </w:t>
      </w:r>
      <w:r>
        <w:t xml:space="preserve">sendo </w:t>
      </w:r>
      <w:r w:rsidR="00D77D8E">
        <w:t>3 por fase</w:t>
      </w:r>
      <w:r>
        <w:t>,</w:t>
      </w:r>
      <w:r w:rsidR="00D77D8E">
        <w:t xml:space="preserve"> no mínimo):</w:t>
      </w:r>
    </w:p>
    <w:p w:rsidR="00472F18" w:rsidRDefault="00D77D8E">
      <w:pPr>
        <w:numPr>
          <w:ilvl w:val="0"/>
          <w:numId w:val="31"/>
        </w:numPr>
        <w:ind w:left="1276"/>
        <w:jc w:val="both"/>
      </w:pPr>
      <w:r>
        <w:t xml:space="preserve">Conhecer as leis e normas que regem o cuidado em Saúde Mental no </w:t>
      </w:r>
      <w:proofErr w:type="gramStart"/>
      <w:r>
        <w:t>Brasil(</w:t>
      </w:r>
      <w:proofErr w:type="gramEnd"/>
      <w:r>
        <w:t>fase I)</w:t>
      </w:r>
    </w:p>
    <w:p w:rsidR="00472F18" w:rsidRDefault="00D77D8E">
      <w:pPr>
        <w:numPr>
          <w:ilvl w:val="0"/>
          <w:numId w:val="31"/>
        </w:numPr>
        <w:ind w:left="1276"/>
        <w:jc w:val="both"/>
      </w:pPr>
      <w:r>
        <w:t>Conhecer as doenças e síndromes que afetam a saúde mental</w:t>
      </w:r>
      <w:r w:rsidR="00555C05">
        <w:t>,</w:t>
      </w:r>
      <w:r>
        <w:t xml:space="preserve"> individual e coletiva (fase I</w:t>
      </w:r>
      <w:proofErr w:type="gramStart"/>
      <w:r>
        <w:t>)</w:t>
      </w:r>
      <w:proofErr w:type="gramEnd"/>
    </w:p>
    <w:p w:rsidR="00472F18" w:rsidRDefault="00D77D8E">
      <w:pPr>
        <w:numPr>
          <w:ilvl w:val="0"/>
          <w:numId w:val="31"/>
        </w:numPr>
        <w:ind w:left="1276"/>
        <w:jc w:val="both"/>
      </w:pPr>
      <w:r>
        <w:t>Compreender o processo de saúde-doença mental (fase II)</w:t>
      </w:r>
    </w:p>
    <w:p w:rsidR="00472F18" w:rsidRDefault="00D77D8E">
      <w:pPr>
        <w:numPr>
          <w:ilvl w:val="0"/>
          <w:numId w:val="31"/>
        </w:numPr>
        <w:ind w:left="1276"/>
        <w:jc w:val="both"/>
      </w:pPr>
      <w:r>
        <w:lastRenderedPageBreak/>
        <w:t xml:space="preserve">Aplicar procedimentos de </w:t>
      </w:r>
      <w:proofErr w:type="spellStart"/>
      <w:r>
        <w:t>matriciamento</w:t>
      </w:r>
      <w:proofErr w:type="spellEnd"/>
      <w:r>
        <w:t xml:space="preserve"> em saúde mental (fase III)</w:t>
      </w:r>
    </w:p>
    <w:p w:rsidR="00472F18" w:rsidRDefault="00D77D8E">
      <w:pPr>
        <w:numPr>
          <w:ilvl w:val="0"/>
          <w:numId w:val="31"/>
        </w:numPr>
        <w:ind w:left="1276"/>
        <w:jc w:val="both"/>
      </w:pPr>
      <w:r>
        <w:t>Aplicar procedimentos terapêuticos individuais em saúde mental (fase III)</w:t>
      </w:r>
    </w:p>
    <w:p w:rsidR="00472F18" w:rsidRDefault="00D77D8E">
      <w:pPr>
        <w:numPr>
          <w:ilvl w:val="0"/>
          <w:numId w:val="31"/>
        </w:numPr>
        <w:ind w:left="1276"/>
        <w:jc w:val="both"/>
      </w:pPr>
      <w:r>
        <w:t>Comparar as teorias do cuidado individual em Saúde Mental, determinando suas diferenças e semelhanças (fase IV</w:t>
      </w:r>
      <w:proofErr w:type="gramStart"/>
      <w:r>
        <w:t>)</w:t>
      </w:r>
      <w:proofErr w:type="gramEnd"/>
    </w:p>
    <w:p w:rsidR="00472F18" w:rsidRDefault="00D77D8E">
      <w:pPr>
        <w:numPr>
          <w:ilvl w:val="0"/>
          <w:numId w:val="31"/>
        </w:numPr>
        <w:ind w:left="1276"/>
        <w:jc w:val="both"/>
      </w:pPr>
      <w:r>
        <w:t xml:space="preserve">Analisar as estratégias de </w:t>
      </w:r>
      <w:proofErr w:type="spellStart"/>
      <w:r>
        <w:t>matriciamento</w:t>
      </w:r>
      <w:proofErr w:type="spellEnd"/>
      <w:r>
        <w:t>, supervisão clínica e Rede de Atenção Psicossocial (fase IV</w:t>
      </w:r>
      <w:proofErr w:type="gramStart"/>
      <w:r>
        <w:t>)</w:t>
      </w:r>
      <w:proofErr w:type="gramEnd"/>
    </w:p>
    <w:p w:rsidR="00472F18" w:rsidRDefault="00D77D8E">
      <w:pPr>
        <w:numPr>
          <w:ilvl w:val="0"/>
          <w:numId w:val="31"/>
        </w:numPr>
        <w:ind w:left="1276"/>
        <w:jc w:val="both"/>
      </w:pPr>
      <w:r>
        <w:t>Estimar a situação do cliente e definir o procedimento mais adequado (fase V)</w:t>
      </w:r>
    </w:p>
    <w:p w:rsidR="00472F18" w:rsidRDefault="00D77D8E">
      <w:pPr>
        <w:numPr>
          <w:ilvl w:val="0"/>
          <w:numId w:val="31"/>
        </w:numPr>
        <w:ind w:left="1276"/>
        <w:jc w:val="both"/>
      </w:pPr>
      <w:r>
        <w:t>Avaliar a situação da instituição e definir estratégias de intervenção institucional</w:t>
      </w:r>
    </w:p>
    <w:p w:rsidR="00472F18" w:rsidRDefault="00D77D8E">
      <w:pPr>
        <w:numPr>
          <w:ilvl w:val="0"/>
          <w:numId w:val="31"/>
        </w:numPr>
        <w:ind w:left="1276"/>
        <w:jc w:val="both"/>
      </w:pPr>
      <w:r>
        <w:t>Estabelecer um plano de tratamento individual (</w:t>
      </w:r>
      <w:proofErr w:type="gramStart"/>
      <w:r>
        <w:t>fase VI</w:t>
      </w:r>
      <w:proofErr w:type="gramEnd"/>
      <w:r>
        <w:t>)</w:t>
      </w:r>
    </w:p>
    <w:p w:rsidR="00472F18" w:rsidRDefault="00D77D8E">
      <w:pPr>
        <w:numPr>
          <w:ilvl w:val="0"/>
          <w:numId w:val="31"/>
        </w:numPr>
        <w:ind w:left="1276"/>
        <w:jc w:val="both"/>
      </w:pPr>
      <w:r>
        <w:t>Propor um plano de Supervisão e Intervenção Clínico-Institucional (</w:t>
      </w:r>
      <w:proofErr w:type="gramStart"/>
      <w:r>
        <w:t>fase VI</w:t>
      </w:r>
      <w:proofErr w:type="gramEnd"/>
      <w:r>
        <w:t>)</w:t>
      </w:r>
    </w:p>
    <w:p w:rsidR="00472F18" w:rsidRDefault="00472F18">
      <w:pPr>
        <w:rPr>
          <w:b/>
          <w:bCs/>
        </w:rPr>
      </w:pPr>
    </w:p>
    <w:p w:rsidR="00472F18" w:rsidRDefault="00D77D8E">
      <w:pPr>
        <w:pStyle w:val="Ttulo1"/>
      </w:pPr>
      <w:bookmarkStart w:id="11" w:name="_Toc372558794"/>
      <w:bookmarkEnd w:id="11"/>
      <w:r>
        <w:rPr>
          <w:rFonts w:ascii="Times New Roman" w:hAnsi="Times New Roman"/>
          <w:b/>
          <w:bCs/>
          <w:sz w:val="24"/>
          <w:szCs w:val="24"/>
        </w:rPr>
        <w:t>METAS</w:t>
      </w:r>
    </w:p>
    <w:p w:rsidR="00472F18" w:rsidRDefault="00472F18">
      <w:pPr>
        <w:widowControl w:val="0"/>
        <w:jc w:val="both"/>
      </w:pPr>
    </w:p>
    <w:p w:rsidR="00472F18" w:rsidRDefault="00D77D8E">
      <w:pPr>
        <w:widowControl w:val="0"/>
        <w:numPr>
          <w:ilvl w:val="2"/>
          <w:numId w:val="12"/>
        </w:numPr>
        <w:tabs>
          <w:tab w:val="left" w:pos="709"/>
        </w:tabs>
        <w:ind w:left="0"/>
        <w:jc w:val="both"/>
      </w:pPr>
      <w:r>
        <w:t>São resultados a serem atingidos com o curso. Revelam melhoras d</w:t>
      </w:r>
      <w:r w:rsidR="00555C05">
        <w:t>a</w:t>
      </w:r>
      <w:r>
        <w:t xml:space="preserve"> saúde coletiva obtidas com a realização do curso ou outras melhorias. São consequências do curso.</w:t>
      </w:r>
    </w:p>
    <w:p w:rsidR="00472F18" w:rsidRDefault="00D77D8E">
      <w:pPr>
        <w:widowControl w:val="0"/>
        <w:spacing w:before="240" w:after="240"/>
        <w:jc w:val="both"/>
      </w:pPr>
      <w:r>
        <w:rPr>
          <w:b/>
          <w:bCs/>
        </w:rPr>
        <w:t>Exemplos:</w:t>
      </w:r>
    </w:p>
    <w:p w:rsidR="00472F18" w:rsidRDefault="00D77D8E">
      <w:pPr>
        <w:widowControl w:val="0"/>
        <w:numPr>
          <w:ilvl w:val="2"/>
          <w:numId w:val="12"/>
        </w:numPr>
        <w:tabs>
          <w:tab w:val="left" w:pos="709"/>
        </w:tabs>
        <w:ind w:left="0"/>
        <w:jc w:val="both"/>
      </w:pPr>
      <w:r>
        <w:t xml:space="preserve">Com a realização de um curso “técnico </w:t>
      </w:r>
      <w:r w:rsidR="0025390D">
        <w:t>em</w:t>
      </w:r>
      <w:r>
        <w:t xml:space="preserve"> saúde bucal”</w:t>
      </w:r>
      <w:r w:rsidR="0025390D">
        <w:t>,</w:t>
      </w:r>
      <w:r>
        <w:t xml:space="preserve"> o número mínimo</w:t>
      </w:r>
      <w:r w:rsidR="0025390D">
        <w:t xml:space="preserve"> de </w:t>
      </w:r>
      <w:proofErr w:type="spellStart"/>
      <w:r w:rsidR="0025390D">
        <w:t>profissionaistécnicos</w:t>
      </w:r>
      <w:proofErr w:type="spellEnd"/>
      <w:r w:rsidR="0025390D">
        <w:t xml:space="preserve"> em saúde bucal </w:t>
      </w:r>
      <w:r>
        <w:t>preconizado pelo Ministério da Saúde por regional</w:t>
      </w:r>
      <w:r w:rsidR="0025390D">
        <w:t>,</w:t>
      </w:r>
      <w:r>
        <w:t xml:space="preserve"> ser</w:t>
      </w:r>
      <w:r w:rsidR="005A25BA">
        <w:t>á</w:t>
      </w:r>
      <w:r>
        <w:t xml:space="preserve"> atingido na regional “</w:t>
      </w:r>
      <w:r w:rsidR="005A25BA">
        <w:t>A</w:t>
      </w:r>
      <w:r>
        <w:t xml:space="preserve">” e </w:t>
      </w:r>
      <w:proofErr w:type="gramStart"/>
      <w:r>
        <w:t>“</w:t>
      </w:r>
      <w:r w:rsidR="005A25BA">
        <w:t>B</w:t>
      </w:r>
      <w:r>
        <w:t>”</w:t>
      </w:r>
      <w:proofErr w:type="gramEnd"/>
    </w:p>
    <w:p w:rsidR="00472F18" w:rsidRDefault="00D77D8E">
      <w:pPr>
        <w:widowControl w:val="0"/>
        <w:numPr>
          <w:ilvl w:val="2"/>
          <w:numId w:val="12"/>
        </w:numPr>
        <w:tabs>
          <w:tab w:val="left" w:pos="709"/>
        </w:tabs>
        <w:ind w:left="0"/>
        <w:jc w:val="both"/>
      </w:pPr>
      <w:r>
        <w:t>Com a realização de um curso de “saúde mental”</w:t>
      </w:r>
      <w:r w:rsidR="005A25BA">
        <w:t>,</w:t>
      </w:r>
      <w:r>
        <w:t xml:space="preserve"> a clínica ampliada em saúde mental vai ser concretizada nos municípios “</w:t>
      </w:r>
      <w:r w:rsidR="005A25BA">
        <w:t>X”</w:t>
      </w:r>
      <w:r>
        <w:t xml:space="preserve"> e </w:t>
      </w:r>
      <w:r w:rsidR="005A25BA">
        <w:t>“Y</w:t>
      </w:r>
      <w:r>
        <w:t>”.</w:t>
      </w:r>
    </w:p>
    <w:p w:rsidR="00472F18" w:rsidRDefault="00D77D8E">
      <w:pPr>
        <w:widowControl w:val="0"/>
        <w:numPr>
          <w:ilvl w:val="2"/>
          <w:numId w:val="12"/>
        </w:numPr>
        <w:tabs>
          <w:tab w:val="left" w:pos="709"/>
        </w:tabs>
        <w:ind w:left="0"/>
        <w:jc w:val="both"/>
      </w:pPr>
      <w:r>
        <w:t>Com a realização de um curso da “Nova Ortografia da Língua Portuguesa”</w:t>
      </w:r>
      <w:r w:rsidR="005A25BA">
        <w:t>,</w:t>
      </w:r>
      <w:r>
        <w:t xml:space="preserve"> os documentos oficiais do Estado de Goiás melhorar</w:t>
      </w:r>
      <w:r w:rsidR="005A25BA">
        <w:t>ão</w:t>
      </w:r>
      <w:r>
        <w:t xml:space="preserve"> em sua qualidade </w:t>
      </w:r>
      <w:proofErr w:type="gramStart"/>
      <w:r>
        <w:t>linguística</w:t>
      </w:r>
      <w:proofErr w:type="gramEnd"/>
    </w:p>
    <w:p w:rsidR="00472F18" w:rsidRDefault="00D77D8E">
      <w:pPr>
        <w:widowControl w:val="0"/>
        <w:numPr>
          <w:ilvl w:val="2"/>
          <w:numId w:val="12"/>
        </w:numPr>
        <w:tabs>
          <w:tab w:val="left" w:pos="709"/>
        </w:tabs>
        <w:ind w:left="0"/>
        <w:jc w:val="both"/>
      </w:pPr>
      <w:r>
        <w:t>Com a realização de um curso de “vacinação”</w:t>
      </w:r>
      <w:r w:rsidR="005A25BA">
        <w:t>,</w:t>
      </w:r>
      <w:r>
        <w:t xml:space="preserve"> os indicadores básicos de saúde do Estado de Goiás relativos à imunização </w:t>
      </w:r>
      <w:proofErr w:type="gramStart"/>
      <w:r>
        <w:t>melhorar</w:t>
      </w:r>
      <w:r w:rsidR="005A25BA">
        <w:t>ão</w:t>
      </w:r>
      <w:proofErr w:type="gramEnd"/>
    </w:p>
    <w:p w:rsidR="00472F18" w:rsidRDefault="00472F18">
      <w:pPr>
        <w:pStyle w:val="Ttulo1"/>
        <w:rPr>
          <w:rFonts w:ascii="Times New Roman" w:hAnsi="Times New Roman"/>
          <w:b/>
          <w:bCs/>
          <w:sz w:val="24"/>
          <w:szCs w:val="24"/>
        </w:rPr>
      </w:pPr>
    </w:p>
    <w:p w:rsidR="00472F18" w:rsidRDefault="00D77D8E">
      <w:pPr>
        <w:pStyle w:val="Ttulo1"/>
      </w:pPr>
      <w:bookmarkStart w:id="12" w:name="_Toc372558795"/>
      <w:bookmarkEnd w:id="12"/>
      <w:r>
        <w:rPr>
          <w:rFonts w:ascii="Times New Roman" w:hAnsi="Times New Roman"/>
          <w:b/>
          <w:bCs/>
          <w:sz w:val="24"/>
          <w:szCs w:val="24"/>
        </w:rPr>
        <w:t>CRITÉRIOS DE INGRESSO</w:t>
      </w:r>
    </w:p>
    <w:p w:rsidR="00472F18" w:rsidRDefault="00472F18">
      <w:pPr>
        <w:widowControl w:val="0"/>
      </w:pPr>
    </w:p>
    <w:p w:rsidR="00472F18" w:rsidRDefault="00D77D8E">
      <w:pPr>
        <w:widowControl w:val="0"/>
        <w:numPr>
          <w:ilvl w:val="0"/>
          <w:numId w:val="13"/>
        </w:numPr>
        <w:tabs>
          <w:tab w:val="left" w:pos="720"/>
        </w:tabs>
        <w:jc w:val="both"/>
      </w:pPr>
      <w:r>
        <w:t>Esta seção apresenta os pré-requisitos necessários para que o candidato ao curso possa ingressar no mesmo;</w:t>
      </w:r>
    </w:p>
    <w:p w:rsidR="00472F18" w:rsidRDefault="00D77D8E">
      <w:pPr>
        <w:widowControl w:val="0"/>
        <w:numPr>
          <w:ilvl w:val="0"/>
          <w:numId w:val="13"/>
        </w:numPr>
        <w:tabs>
          <w:tab w:val="left" w:pos="720"/>
        </w:tabs>
        <w:jc w:val="both"/>
      </w:pPr>
      <w:r>
        <w:t>Ainda constam nesta seção as formas de ingresso e divulgação do curso: livre ingresso com divulgação no site da SES, seleção pública com edital no diário oficial e processo seletivo</w:t>
      </w:r>
      <w:r w:rsidR="005A25BA">
        <w:t>.</w:t>
      </w:r>
      <w:r w:rsidR="0025390D">
        <w:t xml:space="preserve"> Além disso, haverá c</w:t>
      </w:r>
      <w:r w:rsidR="005A25BA">
        <w:t>hamada</w:t>
      </w:r>
      <w:r>
        <w:t xml:space="preserve"> pública no diário oficial, seleção simples com análise de </w:t>
      </w:r>
      <w:proofErr w:type="spellStart"/>
      <w:proofErr w:type="gramStart"/>
      <w:r>
        <w:t>currículo</w:t>
      </w:r>
      <w:r w:rsidR="00FC0D0F">
        <w:t>,</w:t>
      </w:r>
      <w:proofErr w:type="gramEnd"/>
      <w:r>
        <w:t>divulgação</w:t>
      </w:r>
      <w:proofErr w:type="spellEnd"/>
      <w:r>
        <w:t xml:space="preserve"> no site da SES, etc.</w:t>
      </w:r>
    </w:p>
    <w:p w:rsidR="00472F18" w:rsidRDefault="00472F18">
      <w:pPr>
        <w:pStyle w:val="Ttulo1"/>
        <w:rPr>
          <w:rFonts w:ascii="Times New Roman" w:hAnsi="Times New Roman"/>
          <w:b/>
          <w:bCs/>
          <w:sz w:val="24"/>
          <w:szCs w:val="24"/>
        </w:rPr>
      </w:pPr>
    </w:p>
    <w:p w:rsidR="00472F18" w:rsidRDefault="00D77D8E">
      <w:pPr>
        <w:pStyle w:val="Ttulo1"/>
      </w:pPr>
      <w:bookmarkStart w:id="13" w:name="_Toc372558796"/>
      <w:bookmarkEnd w:id="13"/>
      <w:r>
        <w:rPr>
          <w:rFonts w:ascii="Times New Roman" w:hAnsi="Times New Roman"/>
          <w:b/>
          <w:bCs/>
          <w:sz w:val="24"/>
          <w:szCs w:val="24"/>
        </w:rPr>
        <w:lastRenderedPageBreak/>
        <w:t>PERFIL DO EGRESSO</w:t>
      </w:r>
    </w:p>
    <w:p w:rsidR="00472F18" w:rsidRDefault="00472F18">
      <w:pPr>
        <w:widowControl w:val="0"/>
      </w:pPr>
    </w:p>
    <w:p w:rsidR="00472F18" w:rsidRDefault="00D77D8E">
      <w:pPr>
        <w:widowControl w:val="0"/>
        <w:numPr>
          <w:ilvl w:val="0"/>
          <w:numId w:val="14"/>
        </w:numPr>
        <w:tabs>
          <w:tab w:val="left" w:pos="720"/>
        </w:tabs>
        <w:jc w:val="both"/>
      </w:pPr>
      <w:r>
        <w:t>Apresenta</w:t>
      </w:r>
      <w:r w:rsidR="005A25BA">
        <w:t>r</w:t>
      </w:r>
      <w:r>
        <w:t xml:space="preserve"> as competências adquiridas pelo aluno ao final do curso</w:t>
      </w:r>
      <w:r w:rsidR="00BC609C">
        <w:t xml:space="preserve">; </w:t>
      </w:r>
    </w:p>
    <w:p w:rsidR="00BC609C" w:rsidRDefault="00BC609C" w:rsidP="00BC609C">
      <w:pPr>
        <w:widowControl w:val="0"/>
        <w:tabs>
          <w:tab w:val="left" w:pos="720"/>
        </w:tabs>
        <w:ind w:left="360"/>
        <w:jc w:val="both"/>
      </w:pPr>
    </w:p>
    <w:p w:rsidR="00472F18" w:rsidRDefault="00D77D8E">
      <w:pPr>
        <w:widowControl w:val="0"/>
        <w:spacing w:before="240" w:after="240"/>
        <w:jc w:val="both"/>
      </w:pPr>
      <w:r>
        <w:rPr>
          <w:b/>
        </w:rPr>
        <w:t>Exemplos:</w:t>
      </w:r>
    </w:p>
    <w:p w:rsidR="00472F18" w:rsidRDefault="00FC0D0F">
      <w:pPr>
        <w:widowControl w:val="0"/>
        <w:numPr>
          <w:ilvl w:val="0"/>
          <w:numId w:val="14"/>
        </w:numPr>
        <w:tabs>
          <w:tab w:val="left" w:pos="720"/>
        </w:tabs>
        <w:jc w:val="both"/>
      </w:pPr>
      <w:r>
        <w:t>C</w:t>
      </w:r>
      <w:r w:rsidR="00D77D8E">
        <w:t>urso de imunização: ao final do curso</w:t>
      </w:r>
      <w:r w:rsidR="005A25BA">
        <w:t>,</w:t>
      </w:r>
      <w:r w:rsidR="00D77D8E">
        <w:t xml:space="preserve"> o egresso será capaz de trabalhar em campanhas de imunização populacional e aplicar as técnicas de vacinação apropriadas a cada tipo de </w:t>
      </w:r>
      <w:proofErr w:type="gramStart"/>
      <w:r w:rsidR="00D77D8E">
        <w:t>vacina</w:t>
      </w:r>
      <w:proofErr w:type="gramEnd"/>
    </w:p>
    <w:p w:rsidR="00472F18" w:rsidRDefault="00FC0D0F">
      <w:pPr>
        <w:widowControl w:val="0"/>
        <w:numPr>
          <w:ilvl w:val="0"/>
          <w:numId w:val="14"/>
        </w:numPr>
        <w:tabs>
          <w:tab w:val="left" w:pos="720"/>
        </w:tabs>
        <w:jc w:val="both"/>
      </w:pPr>
      <w:r>
        <w:t>C</w:t>
      </w:r>
      <w:r w:rsidR="00D77D8E">
        <w:t>urso de Nova Ortografia: ao final do curso</w:t>
      </w:r>
      <w:r w:rsidR="005A25BA">
        <w:t>,</w:t>
      </w:r>
      <w:r w:rsidR="00D77D8E">
        <w:t xml:space="preserve"> o egresso será capaz de corrigir erros ortográficos e produzir textos oficiais com qualidade </w:t>
      </w:r>
      <w:proofErr w:type="gramStart"/>
      <w:r w:rsidR="00D77D8E">
        <w:t>linguística</w:t>
      </w:r>
      <w:proofErr w:type="gramEnd"/>
    </w:p>
    <w:p w:rsidR="00472F18" w:rsidRDefault="00FC0D0F">
      <w:pPr>
        <w:widowControl w:val="0"/>
        <w:numPr>
          <w:ilvl w:val="0"/>
          <w:numId w:val="14"/>
        </w:numPr>
        <w:tabs>
          <w:tab w:val="left" w:pos="720"/>
        </w:tabs>
        <w:jc w:val="both"/>
      </w:pPr>
      <w:r>
        <w:t>C</w:t>
      </w:r>
      <w:r w:rsidR="00D77D8E">
        <w:t>urso de Libre Office: ao final do curso</w:t>
      </w:r>
      <w:r w:rsidR="005A25BA">
        <w:t>,</w:t>
      </w:r>
      <w:r w:rsidR="00D77D8E">
        <w:t xml:space="preserve"> o egresso será capaz de utilizar as ferramentas do Libre Office de maneira apropriada e produzir documentos de </w:t>
      </w:r>
      <w:proofErr w:type="gramStart"/>
      <w:r w:rsidR="00D77D8E">
        <w:t>qualidade</w:t>
      </w:r>
      <w:proofErr w:type="gramEnd"/>
    </w:p>
    <w:p w:rsidR="00472F18" w:rsidRDefault="00FC0D0F">
      <w:pPr>
        <w:widowControl w:val="0"/>
        <w:numPr>
          <w:ilvl w:val="0"/>
          <w:numId w:val="14"/>
        </w:numPr>
        <w:tabs>
          <w:tab w:val="left" w:pos="720"/>
        </w:tabs>
        <w:jc w:val="both"/>
      </w:pPr>
      <w:r>
        <w:t>C</w:t>
      </w:r>
      <w:r w:rsidR="00D77D8E">
        <w:t>urso Técnico de Enfermagem: ao final do curso</w:t>
      </w:r>
      <w:r w:rsidR="005A25BA">
        <w:t>,</w:t>
      </w:r>
      <w:r w:rsidR="00D77D8E">
        <w:t xml:space="preserve"> o egresso será capaz de prover cuidados de enfermagem à saúde individual e coletiva, sob orientação e supervisão do Enfermeiro </w:t>
      </w:r>
      <w:proofErr w:type="gramStart"/>
      <w:r w:rsidR="00D77D8E">
        <w:t>Bacharel e</w:t>
      </w:r>
      <w:proofErr w:type="gramEnd"/>
      <w:r w:rsidR="00D77D8E">
        <w:t xml:space="preserve"> do Médico. Outras competências podem ou devem ser apresentadas para este curso</w:t>
      </w:r>
    </w:p>
    <w:p w:rsidR="00472F18" w:rsidRDefault="00FC0D0F">
      <w:pPr>
        <w:widowControl w:val="0"/>
        <w:numPr>
          <w:ilvl w:val="0"/>
          <w:numId w:val="14"/>
        </w:numPr>
        <w:tabs>
          <w:tab w:val="left" w:pos="720"/>
        </w:tabs>
        <w:jc w:val="both"/>
      </w:pPr>
      <w:r>
        <w:t>C</w:t>
      </w:r>
      <w:r w:rsidR="00D77D8E">
        <w:t>urso de Especialização em Saúde Mental: ao final do curso</w:t>
      </w:r>
      <w:r w:rsidR="005A25BA">
        <w:t>,</w:t>
      </w:r>
      <w:r w:rsidR="00D77D8E">
        <w:t xml:space="preserve"> o egresso será capaz de avaliar, diagnosticar, tratar, reabilitar ou prevenir transtornos de saúde mental individual e coletiva. Outras competências podem ou devem ser apresentadas para este curso</w:t>
      </w:r>
    </w:p>
    <w:p w:rsidR="00472F18" w:rsidRDefault="00472F18">
      <w:pPr>
        <w:pStyle w:val="Ttulo1"/>
        <w:rPr>
          <w:rFonts w:ascii="Times New Roman" w:hAnsi="Times New Roman"/>
          <w:b/>
          <w:bCs/>
          <w:sz w:val="24"/>
          <w:szCs w:val="24"/>
        </w:rPr>
      </w:pPr>
    </w:p>
    <w:p w:rsidR="00472F18" w:rsidRDefault="00D77D8E">
      <w:pPr>
        <w:pStyle w:val="Ttulo1"/>
      </w:pPr>
      <w:bookmarkStart w:id="14" w:name="_Toc372558797"/>
      <w:bookmarkEnd w:id="14"/>
      <w:r>
        <w:rPr>
          <w:rFonts w:ascii="Times New Roman" w:hAnsi="Times New Roman"/>
          <w:b/>
          <w:bCs/>
          <w:sz w:val="24"/>
          <w:szCs w:val="24"/>
        </w:rPr>
        <w:t>METODOLOGIA</w:t>
      </w:r>
    </w:p>
    <w:p w:rsidR="00472F18" w:rsidRDefault="00472F18">
      <w:pPr>
        <w:widowControl w:val="0"/>
      </w:pPr>
    </w:p>
    <w:p w:rsidR="00472F18" w:rsidRDefault="002543A4">
      <w:pPr>
        <w:widowControl w:val="0"/>
        <w:numPr>
          <w:ilvl w:val="0"/>
          <w:numId w:val="34"/>
        </w:numPr>
        <w:tabs>
          <w:tab w:val="left" w:pos="426"/>
        </w:tabs>
        <w:ind w:left="0"/>
        <w:jc w:val="both"/>
      </w:pPr>
      <w:r>
        <w:t>Apresentam-se</w:t>
      </w:r>
      <w:r w:rsidR="00D77D8E">
        <w:t xml:space="preserve"> aqui os vários aspectos dos métodos pedagógicos utilizados no curso proposto </w:t>
      </w:r>
      <w:r w:rsidR="00FC0D0F">
        <w:t>em</w:t>
      </w:r>
      <w:r w:rsidR="00D77D8E">
        <w:t xml:space="preserve"> forma de tópicos</w:t>
      </w:r>
    </w:p>
    <w:p w:rsidR="00472F18" w:rsidRDefault="00D77D8E">
      <w:pPr>
        <w:widowControl w:val="0"/>
        <w:numPr>
          <w:ilvl w:val="0"/>
          <w:numId w:val="34"/>
        </w:numPr>
        <w:ind w:left="0"/>
        <w:jc w:val="both"/>
      </w:pPr>
      <w:r>
        <w:t>Deve-se mencionar:</w:t>
      </w:r>
    </w:p>
    <w:p w:rsidR="00472F18" w:rsidRDefault="00D77D8E">
      <w:pPr>
        <w:widowControl w:val="0"/>
        <w:numPr>
          <w:ilvl w:val="1"/>
          <w:numId w:val="32"/>
        </w:numPr>
        <w:ind w:left="0"/>
        <w:jc w:val="both"/>
      </w:pPr>
      <w:r>
        <w:t xml:space="preserve">Modalidade do curso (Educação </w:t>
      </w:r>
      <w:r w:rsidR="005A25BA">
        <w:t>à</w:t>
      </w:r>
      <w:r>
        <w:t xml:space="preserve"> distância - EAD, </w:t>
      </w:r>
      <w:r w:rsidR="005A25BA">
        <w:t>Semipresencial</w:t>
      </w:r>
      <w:r>
        <w:t>, Presencial</w:t>
      </w:r>
      <w:proofErr w:type="gramStart"/>
      <w:r>
        <w:t>)</w:t>
      </w:r>
      <w:proofErr w:type="gramEnd"/>
    </w:p>
    <w:p w:rsidR="00472F18" w:rsidRDefault="00D77D8E">
      <w:pPr>
        <w:widowControl w:val="0"/>
        <w:numPr>
          <w:ilvl w:val="1"/>
          <w:numId w:val="32"/>
        </w:numPr>
        <w:ind w:left="0"/>
        <w:jc w:val="both"/>
      </w:pPr>
      <w:r>
        <w:t>Carga horária total</w:t>
      </w:r>
    </w:p>
    <w:p w:rsidR="00472F18" w:rsidRDefault="00D77D8E">
      <w:pPr>
        <w:widowControl w:val="0"/>
        <w:numPr>
          <w:ilvl w:val="1"/>
          <w:numId w:val="32"/>
        </w:numPr>
        <w:ind w:left="0"/>
        <w:jc w:val="both"/>
      </w:pPr>
      <w:r>
        <w:t>Número de turmas</w:t>
      </w:r>
    </w:p>
    <w:p w:rsidR="00472F18" w:rsidRDefault="00D77D8E">
      <w:pPr>
        <w:widowControl w:val="0"/>
        <w:numPr>
          <w:ilvl w:val="1"/>
          <w:numId w:val="32"/>
        </w:numPr>
        <w:ind w:left="0"/>
        <w:jc w:val="both"/>
      </w:pPr>
      <w:r>
        <w:t>Número de alunos por turma</w:t>
      </w:r>
    </w:p>
    <w:p w:rsidR="00472F18" w:rsidRDefault="00D77D8E">
      <w:pPr>
        <w:widowControl w:val="0"/>
        <w:numPr>
          <w:ilvl w:val="1"/>
          <w:numId w:val="32"/>
        </w:numPr>
        <w:ind w:left="0"/>
        <w:jc w:val="both"/>
      </w:pPr>
      <w:r>
        <w:t>Número total de alunos</w:t>
      </w:r>
    </w:p>
    <w:p w:rsidR="00472F18" w:rsidRDefault="00D77D8E">
      <w:pPr>
        <w:widowControl w:val="0"/>
        <w:numPr>
          <w:ilvl w:val="1"/>
          <w:numId w:val="32"/>
        </w:numPr>
        <w:ind w:left="0"/>
        <w:jc w:val="both"/>
      </w:pPr>
      <w:r>
        <w:t>Materiais e métodos</w:t>
      </w:r>
    </w:p>
    <w:p w:rsidR="00472F18" w:rsidRDefault="00D77D8E">
      <w:pPr>
        <w:widowControl w:val="0"/>
        <w:numPr>
          <w:ilvl w:val="1"/>
          <w:numId w:val="32"/>
        </w:numPr>
        <w:ind w:left="0"/>
        <w:jc w:val="both"/>
      </w:pPr>
      <w:r>
        <w:t xml:space="preserve">Horário, local e periodicidade das </w:t>
      </w:r>
      <w:proofErr w:type="gramStart"/>
      <w:r>
        <w:t>aulas</w:t>
      </w:r>
      <w:proofErr w:type="gramEnd"/>
    </w:p>
    <w:p w:rsidR="00472F18" w:rsidRDefault="00D77D8E">
      <w:pPr>
        <w:widowControl w:val="0"/>
        <w:numPr>
          <w:ilvl w:val="0"/>
          <w:numId w:val="15"/>
        </w:numPr>
        <w:tabs>
          <w:tab w:val="left" w:pos="360"/>
        </w:tabs>
        <w:ind w:left="0"/>
        <w:jc w:val="both"/>
      </w:pPr>
      <w:r>
        <w:t xml:space="preserve">Os métodos pedagógicos utilizados no curso, que constam no tópico “Materiais e métodos”, devem ser explicitados </w:t>
      </w:r>
      <w:r w:rsidR="00FC0D0F">
        <w:t>minuciosamente</w:t>
      </w:r>
      <w:r>
        <w:t xml:space="preserve"> (exemplos de métodos: Arco de </w:t>
      </w:r>
      <w:proofErr w:type="spellStart"/>
      <w:r>
        <w:t>Manguerez</w:t>
      </w:r>
      <w:proofErr w:type="spellEnd"/>
      <w:r>
        <w:t>, Problematização, PBL, Tradicional</w:t>
      </w:r>
      <w:r w:rsidR="00FC0D0F">
        <w:t>,</w:t>
      </w:r>
      <w:r>
        <w:t xml:space="preserve"> etc.</w:t>
      </w:r>
      <w:proofErr w:type="gramStart"/>
      <w:r>
        <w:t>)</w:t>
      </w:r>
      <w:r w:rsidR="00FC0D0F">
        <w:t>.</w:t>
      </w:r>
      <w:proofErr w:type="gramEnd"/>
      <w:r w:rsidR="00FC0D0F">
        <w:t xml:space="preserve">Ademais, </w:t>
      </w:r>
      <w:r>
        <w:t>designa</w:t>
      </w:r>
      <w:r w:rsidR="00FC0D0F">
        <w:t>r</w:t>
      </w:r>
      <w:r>
        <w:t xml:space="preserve"> o referencial </w:t>
      </w:r>
      <w:r w:rsidR="005A25BA">
        <w:t>teórico</w:t>
      </w:r>
      <w:r>
        <w:t xml:space="preserve"> de cada método </w:t>
      </w:r>
      <w:r>
        <w:lastRenderedPageBreak/>
        <w:t>(fazendo as devidas citações de referências bibliográficas de cada método e colocando a referência na seção 12 “Referências”)</w:t>
      </w:r>
    </w:p>
    <w:p w:rsidR="00472F18" w:rsidRDefault="00472F18">
      <w:pPr>
        <w:widowControl w:val="0"/>
        <w:jc w:val="both"/>
      </w:pPr>
    </w:p>
    <w:p w:rsidR="00472F18" w:rsidRDefault="00D77D8E">
      <w:pPr>
        <w:pStyle w:val="Ttulo1"/>
      </w:pPr>
      <w:bookmarkStart w:id="15" w:name="_Toc372558798"/>
      <w:bookmarkEnd w:id="15"/>
      <w:r>
        <w:rPr>
          <w:rFonts w:ascii="Times New Roman" w:hAnsi="Times New Roman"/>
          <w:b/>
          <w:bCs/>
          <w:sz w:val="24"/>
          <w:szCs w:val="24"/>
        </w:rPr>
        <w:t>MATRIZ CURRICULAR</w:t>
      </w:r>
    </w:p>
    <w:p w:rsidR="00472F18" w:rsidRDefault="00472F18">
      <w:pPr>
        <w:widowControl w:val="0"/>
      </w:pPr>
    </w:p>
    <w:p w:rsidR="00472F18" w:rsidRDefault="00D77D8E">
      <w:pPr>
        <w:widowControl w:val="0"/>
        <w:numPr>
          <w:ilvl w:val="0"/>
          <w:numId w:val="33"/>
        </w:numPr>
        <w:tabs>
          <w:tab w:val="left" w:pos="0"/>
        </w:tabs>
        <w:ind w:left="0"/>
        <w:jc w:val="both"/>
      </w:pPr>
      <w:r>
        <w:t>É um quadro que apresenta de maneira condensada os módulos com carga horária (CH);</w:t>
      </w:r>
    </w:p>
    <w:p w:rsidR="00472F18" w:rsidRDefault="00D77D8E">
      <w:pPr>
        <w:widowControl w:val="0"/>
        <w:numPr>
          <w:ilvl w:val="0"/>
          <w:numId w:val="33"/>
        </w:numPr>
        <w:tabs>
          <w:tab w:val="left" w:pos="0"/>
        </w:tabs>
        <w:ind w:left="0"/>
        <w:jc w:val="both"/>
      </w:pPr>
      <w:r>
        <w:t xml:space="preserve">Inclui carga horária de teoria, prática e total, para cursos presenciais; em cursos </w:t>
      </w:r>
      <w:r w:rsidR="007E5E35">
        <w:t>semipresenciais</w:t>
      </w:r>
      <w:r>
        <w:t xml:space="preserve"> ou </w:t>
      </w:r>
      <w:r w:rsidR="007E5E35">
        <w:t>à</w:t>
      </w:r>
      <w:r>
        <w:t xml:space="preserve"> distância, contempla também a carga horária em </w:t>
      </w:r>
      <w:proofErr w:type="spellStart"/>
      <w:proofErr w:type="gramStart"/>
      <w:r>
        <w:t>EaD</w:t>
      </w:r>
      <w:proofErr w:type="spellEnd"/>
      <w:proofErr w:type="gramEnd"/>
      <w:r>
        <w:t>.</w:t>
      </w:r>
    </w:p>
    <w:p w:rsidR="00472F18" w:rsidRDefault="00472F18">
      <w:pPr>
        <w:widowControl w:val="0"/>
        <w:ind w:left="360"/>
        <w:rPr>
          <w:shd w:val="clear" w:color="auto" w:fill="FFFF00"/>
        </w:rPr>
      </w:pPr>
    </w:p>
    <w:p w:rsidR="00472F18" w:rsidRDefault="00D77D8E">
      <w:pPr>
        <w:pStyle w:val="Ttulo1"/>
      </w:pPr>
      <w:bookmarkStart w:id="16" w:name="_Toc372558799"/>
      <w:r>
        <w:rPr>
          <w:rFonts w:ascii="Times New Roman" w:hAnsi="Times New Roman"/>
          <w:b/>
          <w:bCs/>
          <w:sz w:val="24"/>
          <w:szCs w:val="24"/>
        </w:rPr>
        <w:t>PLANO DE ENSINO DOS MÓDULOS</w:t>
      </w:r>
      <w:bookmarkEnd w:id="16"/>
      <w:r>
        <w:rPr>
          <w:rFonts w:ascii="Times New Roman" w:hAnsi="Times New Roman"/>
          <w:b/>
          <w:bCs/>
          <w:sz w:val="24"/>
          <w:szCs w:val="24"/>
        </w:rPr>
        <w:t>/DISCIPLINAS</w:t>
      </w:r>
      <w:r w:rsidR="00351791">
        <w:rPr>
          <w:rFonts w:ascii="Times New Roman" w:hAnsi="Times New Roman"/>
          <w:b/>
          <w:bCs/>
          <w:sz w:val="24"/>
          <w:szCs w:val="24"/>
        </w:rPr>
        <w:t>/COMPONENTES CURRICULARES</w:t>
      </w:r>
    </w:p>
    <w:p w:rsidR="00472F18" w:rsidRDefault="00472F18">
      <w:pPr>
        <w:widowControl w:val="0"/>
        <w:jc w:val="both"/>
      </w:pPr>
    </w:p>
    <w:p w:rsidR="00472F18" w:rsidRDefault="00D77D8E">
      <w:pPr>
        <w:widowControl w:val="0"/>
        <w:numPr>
          <w:ilvl w:val="0"/>
          <w:numId w:val="16"/>
        </w:numPr>
        <w:tabs>
          <w:tab w:val="left" w:pos="0"/>
        </w:tabs>
        <w:ind w:left="0"/>
        <w:jc w:val="both"/>
      </w:pPr>
      <w:r>
        <w:t xml:space="preserve">Na forma de quadros, são apresentados cada plano de ensino dos módulos/disciplinas, com nome do módulo/disciplina, carga horária, docentes responsáveis pelo módulo em caso de cursos presenciais- nos cursos em </w:t>
      </w:r>
      <w:proofErr w:type="spellStart"/>
      <w:proofErr w:type="gramStart"/>
      <w:r>
        <w:t>EaD</w:t>
      </w:r>
      <w:proofErr w:type="spellEnd"/>
      <w:proofErr w:type="gramEnd"/>
      <w:r>
        <w:t xml:space="preserve"> são apresentados os  nomes dos </w:t>
      </w:r>
      <w:proofErr w:type="spellStart"/>
      <w:r>
        <w:t>conteudistas</w:t>
      </w:r>
      <w:proofErr w:type="spellEnd"/>
      <w:r>
        <w:t>-, ementa, bibliografia básica (com três referências básicas mais atualizadas e formatadas na ABNT NBR 6023).</w:t>
      </w:r>
    </w:p>
    <w:p w:rsidR="00472F18" w:rsidRDefault="00472F18">
      <w:pPr>
        <w:widowControl w:val="0"/>
        <w:ind w:left="360"/>
        <w:jc w:val="both"/>
      </w:pPr>
    </w:p>
    <w:p w:rsidR="00472F18" w:rsidRDefault="00D77D8E">
      <w:pPr>
        <w:pStyle w:val="Ttulo1"/>
        <w:spacing w:after="240"/>
      </w:pPr>
      <w:bookmarkStart w:id="17" w:name="_Toc372558800"/>
      <w:bookmarkEnd w:id="17"/>
      <w:r>
        <w:rPr>
          <w:rFonts w:ascii="Times New Roman" w:hAnsi="Times New Roman"/>
          <w:b/>
          <w:bCs/>
          <w:sz w:val="24"/>
          <w:szCs w:val="24"/>
        </w:rPr>
        <w:t>EMENTA</w:t>
      </w:r>
    </w:p>
    <w:p w:rsidR="00472F18" w:rsidRDefault="00D77D8E">
      <w:pPr>
        <w:widowControl w:val="0"/>
        <w:numPr>
          <w:ilvl w:val="0"/>
          <w:numId w:val="16"/>
        </w:numPr>
        <w:tabs>
          <w:tab w:val="left" w:pos="720"/>
        </w:tabs>
        <w:jc w:val="both"/>
      </w:pPr>
      <w:r>
        <w:t xml:space="preserve">As ementas devem ser construídas seguindo um padrão: </w:t>
      </w:r>
      <w:r w:rsidR="00D13B97">
        <w:t>são</w:t>
      </w:r>
      <w:r>
        <w:t xml:space="preserve"> apresentada</w:t>
      </w:r>
      <w:r w:rsidR="00D13B97">
        <w:t>s</w:t>
      </w:r>
      <w:r>
        <w:t xml:space="preserve"> sob a forma de frases nominais (sem verbo), em redação contínua (sem marcadores);</w:t>
      </w:r>
    </w:p>
    <w:p w:rsidR="00472F18" w:rsidRDefault="00D77D8E">
      <w:pPr>
        <w:widowControl w:val="0"/>
        <w:numPr>
          <w:ilvl w:val="0"/>
          <w:numId w:val="16"/>
        </w:numPr>
        <w:tabs>
          <w:tab w:val="left" w:pos="720"/>
        </w:tabs>
        <w:jc w:val="both"/>
      </w:pPr>
      <w:r>
        <w:t>É um texto que sintetiza os tópicos essenciais do conteúdo a ser trabalhado no módulo;</w:t>
      </w:r>
    </w:p>
    <w:p w:rsidR="00472F18" w:rsidRDefault="00D77D8E">
      <w:pPr>
        <w:widowControl w:val="0"/>
        <w:numPr>
          <w:ilvl w:val="0"/>
          <w:numId w:val="16"/>
        </w:numPr>
        <w:tabs>
          <w:tab w:val="left" w:pos="720"/>
        </w:tabs>
        <w:jc w:val="both"/>
      </w:pPr>
      <w:r>
        <w:t xml:space="preserve">Guarda estreita correlação com o eixo central </w:t>
      </w:r>
      <w:r w:rsidR="002543A4">
        <w:t xml:space="preserve">do objetivo proposto pelo curso; </w:t>
      </w:r>
    </w:p>
    <w:p w:rsidR="002543A4" w:rsidRDefault="002543A4">
      <w:pPr>
        <w:widowControl w:val="0"/>
        <w:numPr>
          <w:ilvl w:val="0"/>
          <w:numId w:val="16"/>
        </w:numPr>
        <w:tabs>
          <w:tab w:val="left" w:pos="720"/>
        </w:tabs>
        <w:jc w:val="both"/>
      </w:pPr>
      <w:r>
        <w:t>As ementas das disciplinas devem estar coerentes com o perfil do egresso descrito no projeto.</w:t>
      </w:r>
    </w:p>
    <w:p w:rsidR="00472F18" w:rsidRDefault="00472F18">
      <w:pPr>
        <w:widowControl w:val="0"/>
        <w:ind w:left="720"/>
        <w:jc w:val="both"/>
      </w:pPr>
    </w:p>
    <w:p w:rsidR="00472F18" w:rsidRDefault="00D77D8E">
      <w:pPr>
        <w:widowControl w:val="0"/>
        <w:spacing w:after="240"/>
        <w:jc w:val="both"/>
      </w:pPr>
      <w:r>
        <w:rPr>
          <w:b/>
          <w:bCs/>
        </w:rPr>
        <w:t>Exemplo:</w:t>
      </w:r>
    </w:p>
    <w:p w:rsidR="00472F18" w:rsidRDefault="00D77D8E">
      <w:pPr>
        <w:widowControl w:val="0"/>
        <w:numPr>
          <w:ilvl w:val="0"/>
          <w:numId w:val="16"/>
        </w:numPr>
        <w:tabs>
          <w:tab w:val="left" w:pos="720"/>
        </w:tabs>
        <w:jc w:val="both"/>
      </w:pPr>
      <w:r>
        <w:t xml:space="preserve">Módulo de </w:t>
      </w:r>
      <w:proofErr w:type="spellStart"/>
      <w:r>
        <w:t>morfofisiologia</w:t>
      </w:r>
      <w:proofErr w:type="spellEnd"/>
      <w:r>
        <w:t xml:space="preserve"> da imunidade (no curso de vacinação), a ementa seria: “Caracterização da morfologia celular do sistema imune. Estudo do funcionamento do sistema imune. Compreensão do processo de sensibilização da imunidade (vacinação)”.</w:t>
      </w:r>
    </w:p>
    <w:p w:rsidR="00472F18" w:rsidRDefault="00D77D8E">
      <w:pPr>
        <w:widowControl w:val="0"/>
        <w:numPr>
          <w:ilvl w:val="0"/>
          <w:numId w:val="16"/>
        </w:numPr>
        <w:tabs>
          <w:tab w:val="left" w:pos="720"/>
        </w:tabs>
        <w:jc w:val="both"/>
      </w:pPr>
      <w:r>
        <w:t>Módulo de Regras da Nova Ortografia Portuguesa (no curso de Nova Ortografia), a ementa seria: “Análise do Acordo Ortográfico. Caracterização das regras de hifenização e acentuação”.</w:t>
      </w:r>
    </w:p>
    <w:p w:rsidR="00472F18" w:rsidRDefault="00D77D8E">
      <w:pPr>
        <w:widowControl w:val="0"/>
        <w:numPr>
          <w:ilvl w:val="0"/>
          <w:numId w:val="16"/>
        </w:numPr>
        <w:tabs>
          <w:tab w:val="left" w:pos="720"/>
        </w:tabs>
        <w:jc w:val="both"/>
      </w:pPr>
      <w:r>
        <w:t>Módulo de Legislação de Saúde Mental (no curso de Especialização em Saúde Mental), a ementa seria: “Análise da legislação relacionada ao cuidado em Saúde Mental”.</w:t>
      </w:r>
    </w:p>
    <w:p w:rsidR="00472F18" w:rsidRDefault="00D77D8E">
      <w:pPr>
        <w:widowControl w:val="0"/>
        <w:numPr>
          <w:ilvl w:val="0"/>
          <w:numId w:val="16"/>
        </w:numPr>
        <w:tabs>
          <w:tab w:val="left" w:pos="720"/>
        </w:tabs>
        <w:jc w:val="both"/>
      </w:pPr>
      <w:r>
        <w:lastRenderedPageBreak/>
        <w:t>Módulo de “Writer” (no curso de Libre Office), a ementa seria: “Estudo da operação do módulo Writer do Libre Office. Construção de documentos utilizando o Writer. Aplicação de comandos. Compreensão da formatação e outras funções no Writer”.</w:t>
      </w:r>
    </w:p>
    <w:p w:rsidR="00472F18" w:rsidRDefault="00472F18">
      <w:pPr>
        <w:pStyle w:val="Ttulo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72F18" w:rsidRDefault="00D77D8E">
      <w:pPr>
        <w:pStyle w:val="Ttulo1"/>
      </w:pPr>
      <w:bookmarkStart w:id="18" w:name="_Toc372558801"/>
      <w:bookmarkEnd w:id="18"/>
      <w:r>
        <w:rPr>
          <w:rFonts w:ascii="Times New Roman" w:hAnsi="Times New Roman"/>
          <w:b/>
          <w:bCs/>
          <w:sz w:val="24"/>
        </w:rPr>
        <w:t>AVALIAÇÃO</w:t>
      </w:r>
    </w:p>
    <w:p w:rsidR="00472F18" w:rsidRDefault="00472F18">
      <w:pPr>
        <w:jc w:val="both"/>
        <w:rPr>
          <w:color w:val="FF6600"/>
        </w:rPr>
      </w:pPr>
    </w:p>
    <w:p w:rsidR="00472F18" w:rsidRDefault="00D77D8E">
      <w:pPr>
        <w:jc w:val="both"/>
      </w:pPr>
      <w:r>
        <w:t>Esta seção do projeto apresenta dois itens:</w:t>
      </w:r>
    </w:p>
    <w:p w:rsidR="00472F18" w:rsidRDefault="00D77D8E">
      <w:pPr>
        <w:pStyle w:val="Mno"/>
        <w:numPr>
          <w:ilvl w:val="0"/>
          <w:numId w:val="2"/>
        </w:numPr>
        <w:ind w:left="585" w:hanging="225"/>
        <w:jc w:val="both"/>
      </w:pPr>
      <w:bookmarkStart w:id="19" w:name="_Toc372558802"/>
      <w:r w:rsidRPr="002543A4">
        <w:rPr>
          <w:rFonts w:ascii="Times New Roman" w:hAnsi="Times New Roman"/>
          <w:b/>
        </w:rPr>
        <w:t>Avaliação da aprendizagem</w:t>
      </w:r>
      <w:r w:rsidR="002543A4">
        <w:rPr>
          <w:rFonts w:ascii="Times New Roman" w:hAnsi="Times New Roman"/>
        </w:rPr>
        <w:t xml:space="preserve">: </w:t>
      </w:r>
      <w:r w:rsidR="00D13B97">
        <w:rPr>
          <w:rFonts w:ascii="Times New Roman" w:hAnsi="Times New Roman"/>
        </w:rPr>
        <w:t>S</w:t>
      </w:r>
      <w:r>
        <w:rPr>
          <w:rFonts w:ascii="Times New Roman" w:hAnsi="Times New Roman"/>
        </w:rPr>
        <w:t>ão descritas as formas de avaliação da aprendizagem discente</w:t>
      </w:r>
      <w:bookmarkEnd w:id="19"/>
      <w:r>
        <w:rPr>
          <w:rFonts w:ascii="Times New Roman" w:hAnsi="Times New Roman"/>
        </w:rPr>
        <w:t>;</w:t>
      </w:r>
    </w:p>
    <w:p w:rsidR="00472F18" w:rsidRDefault="00D77D8E">
      <w:pPr>
        <w:pStyle w:val="Mno"/>
        <w:numPr>
          <w:ilvl w:val="0"/>
          <w:numId w:val="2"/>
        </w:numPr>
        <w:ind w:left="585"/>
        <w:jc w:val="both"/>
      </w:pPr>
      <w:bookmarkStart w:id="20" w:name="_Toc372558803"/>
      <w:r w:rsidRPr="002543A4">
        <w:rPr>
          <w:rFonts w:ascii="Times New Roman" w:hAnsi="Times New Roman"/>
          <w:b/>
        </w:rPr>
        <w:t xml:space="preserve">Avaliação do </w:t>
      </w:r>
      <w:proofErr w:type="spellStart"/>
      <w:proofErr w:type="gramStart"/>
      <w:r w:rsidRPr="002543A4">
        <w:rPr>
          <w:rFonts w:ascii="Times New Roman" w:hAnsi="Times New Roman"/>
          <w:b/>
        </w:rPr>
        <w:t>curso:</w:t>
      </w:r>
      <w:proofErr w:type="gramEnd"/>
      <w:r w:rsidR="00D13B97" w:rsidRPr="00D13B97">
        <w:rPr>
          <w:rFonts w:ascii="Times New Roman" w:hAnsi="Times New Roman"/>
        </w:rPr>
        <w:t>S</w:t>
      </w:r>
      <w:r>
        <w:rPr>
          <w:rFonts w:ascii="Times New Roman" w:hAnsi="Times New Roman"/>
        </w:rPr>
        <w:t>ão</w:t>
      </w:r>
      <w:proofErr w:type="spellEnd"/>
      <w:r>
        <w:rPr>
          <w:rFonts w:ascii="Times New Roman" w:hAnsi="Times New Roman"/>
        </w:rPr>
        <w:t xml:space="preserve"> descritas as formas de avaliação da qualidade do curso pelo aluno</w:t>
      </w:r>
      <w:bookmarkEnd w:id="20"/>
      <w:r>
        <w:rPr>
          <w:rFonts w:ascii="Times New Roman" w:hAnsi="Times New Roman"/>
        </w:rPr>
        <w:t>.</w:t>
      </w:r>
    </w:p>
    <w:p w:rsidR="00472F18" w:rsidRDefault="00472F18">
      <w:pPr>
        <w:jc w:val="both"/>
        <w:rPr>
          <w:color w:val="FF6600"/>
        </w:rPr>
      </w:pPr>
    </w:p>
    <w:p w:rsidR="00472F18" w:rsidRDefault="00D77D8E">
      <w:pPr>
        <w:pStyle w:val="Ttulo1"/>
      </w:pPr>
      <w:bookmarkStart w:id="21" w:name="_Toc372558804"/>
      <w:bookmarkEnd w:id="21"/>
      <w:r>
        <w:rPr>
          <w:rFonts w:ascii="Times New Roman" w:hAnsi="Times New Roman"/>
          <w:b/>
          <w:sz w:val="24"/>
          <w:szCs w:val="24"/>
        </w:rPr>
        <w:t>EQUIPE DE EXECUÇÃO</w:t>
      </w:r>
    </w:p>
    <w:p w:rsidR="00472F18" w:rsidRDefault="00472F18">
      <w:pPr>
        <w:jc w:val="both"/>
      </w:pPr>
    </w:p>
    <w:p w:rsidR="00472F18" w:rsidRDefault="00D77D8E">
      <w:pPr>
        <w:pStyle w:val="Mno"/>
        <w:numPr>
          <w:ilvl w:val="0"/>
          <w:numId w:val="2"/>
        </w:numPr>
        <w:ind w:left="585" w:hanging="225"/>
        <w:jc w:val="both"/>
      </w:pPr>
      <w:bookmarkStart w:id="22" w:name="_Toc372558805"/>
      <w:r>
        <w:rPr>
          <w:rFonts w:ascii="Times New Roman" w:hAnsi="Times New Roman"/>
        </w:rPr>
        <w:t>Descreve, por meio de quadros, as equipes administrativa e docente que executarão o curso</w:t>
      </w:r>
      <w:bookmarkEnd w:id="22"/>
      <w:r>
        <w:rPr>
          <w:rFonts w:ascii="Times New Roman" w:hAnsi="Times New Roman"/>
        </w:rPr>
        <w:t>;</w:t>
      </w:r>
    </w:p>
    <w:p w:rsidR="00472F18" w:rsidRDefault="00D77D8E">
      <w:pPr>
        <w:pStyle w:val="Mno"/>
        <w:numPr>
          <w:ilvl w:val="0"/>
          <w:numId w:val="2"/>
        </w:numPr>
        <w:ind w:left="585"/>
        <w:jc w:val="both"/>
      </w:pPr>
      <w:bookmarkStart w:id="23" w:name="_Toc372558806"/>
      <w:r>
        <w:rPr>
          <w:rFonts w:ascii="Times New Roman" w:hAnsi="Times New Roman"/>
        </w:rPr>
        <w:t>São definidos os nomes, formação acadêmica, titulação, vínculo funcional e função no projeto</w:t>
      </w:r>
      <w:bookmarkEnd w:id="23"/>
      <w:r>
        <w:rPr>
          <w:rFonts w:ascii="Times New Roman" w:hAnsi="Times New Roman"/>
        </w:rPr>
        <w:t>;</w:t>
      </w:r>
    </w:p>
    <w:p w:rsidR="00472F18" w:rsidRDefault="00D77D8E">
      <w:pPr>
        <w:pStyle w:val="Mno"/>
        <w:numPr>
          <w:ilvl w:val="0"/>
          <w:numId w:val="2"/>
        </w:numPr>
        <w:ind w:left="585"/>
        <w:jc w:val="both"/>
      </w:pPr>
      <w:bookmarkStart w:id="24" w:name="_Toc372558807"/>
      <w:bookmarkEnd w:id="24"/>
      <w:r>
        <w:rPr>
          <w:rFonts w:ascii="Times New Roman" w:hAnsi="Times New Roman"/>
        </w:rPr>
        <w:t xml:space="preserve">Caso o indivíduo tenha formação educacional de nível médio, na formação deve constar a profissão ou </w:t>
      </w:r>
      <w:r w:rsidR="00D13B97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 xml:space="preserve">cargo exercido pela pessoa no Estado, e na titulação deve ser </w:t>
      </w:r>
      <w:r w:rsidR="00D13B97">
        <w:rPr>
          <w:rFonts w:ascii="Times New Roman" w:hAnsi="Times New Roman"/>
        </w:rPr>
        <w:t>empregado</w:t>
      </w:r>
      <w:r>
        <w:rPr>
          <w:rFonts w:ascii="Times New Roman" w:hAnsi="Times New Roman"/>
        </w:rPr>
        <w:t xml:space="preserve"> um travessão.</w:t>
      </w:r>
    </w:p>
    <w:p w:rsidR="00472F18" w:rsidRDefault="00D77D8E" w:rsidP="002543A4">
      <w:pPr>
        <w:pStyle w:val="Mno"/>
        <w:spacing w:before="240"/>
        <w:ind w:firstLine="0"/>
        <w:jc w:val="both"/>
      </w:pPr>
      <w:r>
        <w:rPr>
          <w:rFonts w:ascii="Times New Roman" w:hAnsi="Times New Roman"/>
          <w:b/>
        </w:rPr>
        <w:t>Exemplos:</w:t>
      </w:r>
    </w:p>
    <w:p w:rsidR="00472F18" w:rsidRDefault="00472F18" w:rsidP="002543A4">
      <w:pPr>
        <w:pStyle w:val="Mno"/>
        <w:ind w:firstLine="0"/>
        <w:jc w:val="both"/>
        <w:rPr>
          <w:rFonts w:ascii="Times New Roman" w:hAnsi="Times New Roman"/>
          <w:b/>
        </w:rPr>
      </w:pPr>
    </w:p>
    <w:tbl>
      <w:tblPr>
        <w:tblW w:w="9072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896"/>
        <w:gridCol w:w="1898"/>
        <w:gridCol w:w="1899"/>
        <w:gridCol w:w="1694"/>
        <w:gridCol w:w="1685"/>
      </w:tblGrid>
      <w:tr w:rsidR="00472F18">
        <w:trPr>
          <w:trHeight w:val="246"/>
          <w:jc w:val="center"/>
        </w:trPr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2F18" w:rsidRDefault="00D77D8E">
            <w:pPr>
              <w:jc w:val="center"/>
            </w:pPr>
            <w:r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1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2F18" w:rsidRDefault="00D77D8E">
            <w:pPr>
              <w:jc w:val="center"/>
            </w:pPr>
            <w:r>
              <w:rPr>
                <w:b/>
                <w:sz w:val="22"/>
                <w:szCs w:val="22"/>
              </w:rPr>
              <w:t>FORMAÇÃO ACADÊMICA</w:t>
            </w:r>
          </w:p>
        </w:tc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2F18" w:rsidRDefault="00D77D8E">
            <w:pPr>
              <w:jc w:val="center"/>
            </w:pPr>
            <w:r>
              <w:rPr>
                <w:b/>
                <w:sz w:val="22"/>
                <w:szCs w:val="22"/>
              </w:rPr>
              <w:t>TITULAÇÃO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2F18" w:rsidRDefault="00D77D8E">
            <w:pPr>
              <w:jc w:val="center"/>
            </w:pPr>
            <w:r>
              <w:rPr>
                <w:b/>
                <w:sz w:val="22"/>
                <w:szCs w:val="22"/>
              </w:rPr>
              <w:t>VÍNCULO FUNCIONAL</w:t>
            </w: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2F18" w:rsidRDefault="00D77D8E">
            <w:pPr>
              <w:jc w:val="center"/>
            </w:pPr>
            <w:r>
              <w:rPr>
                <w:b/>
                <w:sz w:val="22"/>
                <w:szCs w:val="22"/>
              </w:rPr>
              <w:t>FUNÇÃO NO PROJETO</w:t>
            </w:r>
          </w:p>
        </w:tc>
      </w:tr>
      <w:tr w:rsidR="00472F18">
        <w:trPr>
          <w:trHeight w:hRule="exact" w:val="779"/>
          <w:jc w:val="center"/>
        </w:trPr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72F18" w:rsidRDefault="00D77D8E">
            <w:pPr>
              <w:jc w:val="center"/>
            </w:pPr>
            <w:r>
              <w:rPr>
                <w:sz w:val="22"/>
              </w:rPr>
              <w:t>Fulano da Silva</w:t>
            </w:r>
          </w:p>
        </w:tc>
        <w:tc>
          <w:tcPr>
            <w:tcW w:w="1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72F18" w:rsidRDefault="00D77D8E">
            <w:pPr>
              <w:jc w:val="center"/>
            </w:pPr>
            <w:r>
              <w:rPr>
                <w:sz w:val="22"/>
              </w:rPr>
              <w:t>Odontologia</w:t>
            </w:r>
          </w:p>
        </w:tc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72F18" w:rsidRDefault="00D77D8E">
            <w:pPr>
              <w:jc w:val="center"/>
            </w:pPr>
            <w:r>
              <w:rPr>
                <w:sz w:val="22"/>
              </w:rPr>
              <w:t>Mestre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72F18" w:rsidRDefault="00D77D8E">
            <w:pPr>
              <w:jc w:val="center"/>
            </w:pPr>
            <w:r>
              <w:rPr>
                <w:sz w:val="22"/>
              </w:rPr>
              <w:t>Efetivo SES-GO</w:t>
            </w: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2F18" w:rsidRDefault="00D77D8E">
            <w:pPr>
              <w:jc w:val="center"/>
            </w:pPr>
            <w:r>
              <w:rPr>
                <w:sz w:val="22"/>
              </w:rPr>
              <w:t>Coordenação     Técnico-Pedagógica</w:t>
            </w:r>
          </w:p>
        </w:tc>
      </w:tr>
      <w:tr w:rsidR="00472F18">
        <w:trPr>
          <w:trHeight w:hRule="exact" w:val="572"/>
          <w:jc w:val="center"/>
        </w:trPr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72F18" w:rsidRDefault="00D77D8E">
            <w:pPr>
              <w:jc w:val="center"/>
            </w:pPr>
            <w:r>
              <w:rPr>
                <w:sz w:val="22"/>
              </w:rPr>
              <w:t>Beltrano Pereira</w:t>
            </w:r>
          </w:p>
        </w:tc>
        <w:tc>
          <w:tcPr>
            <w:tcW w:w="1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72F18" w:rsidRDefault="002543A4">
            <w:pPr>
              <w:jc w:val="center"/>
            </w:pPr>
            <w:r>
              <w:rPr>
                <w:sz w:val="22"/>
              </w:rPr>
              <w:t>Enfermeiro</w:t>
            </w:r>
          </w:p>
        </w:tc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72F18" w:rsidRDefault="00D77D8E">
            <w:pPr>
              <w:jc w:val="center"/>
            </w:pPr>
            <w:r>
              <w:rPr>
                <w:sz w:val="22"/>
              </w:rPr>
              <w:t>—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72F18" w:rsidRDefault="00D77D8E">
            <w:pPr>
              <w:jc w:val="center"/>
            </w:pPr>
            <w:r>
              <w:rPr>
                <w:sz w:val="22"/>
              </w:rPr>
              <w:t>Efetivo SMS</w:t>
            </w: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72F18" w:rsidRDefault="002543A4">
            <w:pPr>
              <w:jc w:val="center"/>
            </w:pPr>
            <w:r>
              <w:rPr>
                <w:sz w:val="22"/>
              </w:rPr>
              <w:t>Docente</w:t>
            </w:r>
          </w:p>
        </w:tc>
      </w:tr>
    </w:tbl>
    <w:p w:rsidR="00472F18" w:rsidRDefault="00472F18">
      <w:pPr>
        <w:jc w:val="both"/>
      </w:pPr>
    </w:p>
    <w:p w:rsidR="00472F18" w:rsidRDefault="00472F18">
      <w:pPr>
        <w:jc w:val="both"/>
      </w:pPr>
    </w:p>
    <w:p w:rsidR="00472F18" w:rsidRDefault="00D77D8E">
      <w:pPr>
        <w:pStyle w:val="Ttulo1"/>
      </w:pPr>
      <w:bookmarkStart w:id="25" w:name="_Toc372558808"/>
      <w:bookmarkEnd w:id="25"/>
      <w:r>
        <w:rPr>
          <w:rFonts w:ascii="Times New Roman" w:hAnsi="Times New Roman"/>
          <w:b/>
          <w:bCs/>
          <w:sz w:val="24"/>
        </w:rPr>
        <w:t>CRONOGRAMA DE EXECUÇÃO</w:t>
      </w:r>
    </w:p>
    <w:p w:rsidR="00472F18" w:rsidRDefault="00472F18">
      <w:pPr>
        <w:jc w:val="both"/>
      </w:pPr>
    </w:p>
    <w:p w:rsidR="00472F18" w:rsidRDefault="00D77D8E">
      <w:pPr>
        <w:numPr>
          <w:ilvl w:val="0"/>
          <w:numId w:val="35"/>
        </w:numPr>
        <w:jc w:val="both"/>
      </w:pPr>
      <w:r>
        <w:t>Apresenta</w:t>
      </w:r>
      <w:r w:rsidR="00D13B97">
        <w:t>r</w:t>
      </w:r>
      <w:r>
        <w:t xml:space="preserve"> o cronograma de execução do curso</w:t>
      </w:r>
      <w:r w:rsidR="00D13B97">
        <w:t>,</w:t>
      </w:r>
      <w:r>
        <w:t xml:space="preserve"> por meio de um quadro, com datas e atividades correlatas.</w:t>
      </w:r>
    </w:p>
    <w:p w:rsidR="00472F18" w:rsidRDefault="00D77D8E">
      <w:pPr>
        <w:pStyle w:val="Ttulo1"/>
        <w:spacing w:before="240"/>
      </w:pPr>
      <w:bookmarkStart w:id="26" w:name="_Toc372558809"/>
      <w:bookmarkEnd w:id="26"/>
      <w:r>
        <w:rPr>
          <w:rFonts w:ascii="Times New Roman" w:hAnsi="Times New Roman"/>
          <w:b/>
          <w:bCs/>
          <w:sz w:val="24"/>
        </w:rPr>
        <w:t>CERTIFICAÇÃO</w:t>
      </w:r>
    </w:p>
    <w:p w:rsidR="00472F18" w:rsidRDefault="00472F18">
      <w:pPr>
        <w:jc w:val="both"/>
      </w:pPr>
    </w:p>
    <w:p w:rsidR="00472F18" w:rsidRDefault="00D77D8E">
      <w:pPr>
        <w:pStyle w:val="Mno"/>
        <w:numPr>
          <w:ilvl w:val="0"/>
          <w:numId w:val="2"/>
        </w:numPr>
        <w:ind w:left="585" w:hanging="225"/>
        <w:jc w:val="both"/>
      </w:pPr>
      <w:bookmarkStart w:id="27" w:name="_Toc372558810"/>
      <w:r>
        <w:rPr>
          <w:rFonts w:ascii="Times New Roman" w:hAnsi="Times New Roman"/>
        </w:rPr>
        <w:t>Defin</w:t>
      </w:r>
      <w:r w:rsidR="00D13B97">
        <w:rPr>
          <w:rFonts w:ascii="Times New Roman" w:hAnsi="Times New Roman"/>
        </w:rPr>
        <w:t>ir</w:t>
      </w:r>
      <w:r>
        <w:rPr>
          <w:rFonts w:ascii="Times New Roman" w:hAnsi="Times New Roman"/>
        </w:rPr>
        <w:t xml:space="preserve"> os critérios para certificação do aluno</w:t>
      </w:r>
      <w:bookmarkEnd w:id="27"/>
      <w:r>
        <w:rPr>
          <w:rFonts w:ascii="Times New Roman" w:hAnsi="Times New Roman"/>
        </w:rPr>
        <w:t>;</w:t>
      </w:r>
    </w:p>
    <w:p w:rsidR="00472F18" w:rsidRDefault="00D77D8E">
      <w:pPr>
        <w:pStyle w:val="Mno"/>
        <w:numPr>
          <w:ilvl w:val="0"/>
          <w:numId w:val="2"/>
        </w:numPr>
        <w:ind w:left="585"/>
        <w:jc w:val="both"/>
      </w:pPr>
      <w:bookmarkStart w:id="28" w:name="_Toc372558811"/>
      <w:r>
        <w:rPr>
          <w:rFonts w:ascii="Times New Roman" w:hAnsi="Times New Roman"/>
        </w:rPr>
        <w:t>Apresenta</w:t>
      </w:r>
      <w:r w:rsidR="002D3A79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 a instituição certif</w:t>
      </w:r>
      <w:r w:rsidR="000E2DDA">
        <w:rPr>
          <w:rFonts w:ascii="Times New Roman" w:hAnsi="Times New Roman"/>
        </w:rPr>
        <w:t>icadora (geralmente a ESAP/SEST; em alguns casos</w:t>
      </w:r>
      <w:r>
        <w:rPr>
          <w:rFonts w:ascii="Times New Roman" w:hAnsi="Times New Roman"/>
        </w:rPr>
        <w:t xml:space="preserve"> de cursos de pós-graduação</w:t>
      </w:r>
      <w:r w:rsidR="000E2DDA">
        <w:rPr>
          <w:rFonts w:ascii="Times New Roman" w:hAnsi="Times New Roman"/>
        </w:rPr>
        <w:t xml:space="preserve">, a </w:t>
      </w:r>
      <w:proofErr w:type="spellStart"/>
      <w:r w:rsidR="000E2DDA">
        <w:rPr>
          <w:rFonts w:ascii="Times New Roman" w:hAnsi="Times New Roman"/>
        </w:rPr>
        <w:t>certificadora</w:t>
      </w:r>
      <w:r w:rsidR="00351791">
        <w:rPr>
          <w:rFonts w:ascii="Times New Roman" w:hAnsi="Times New Roman"/>
        </w:rPr>
        <w:t>poderá</w:t>
      </w:r>
      <w:proofErr w:type="spellEnd"/>
      <w:r w:rsidR="00351791">
        <w:rPr>
          <w:rFonts w:ascii="Times New Roman" w:hAnsi="Times New Roman"/>
        </w:rPr>
        <w:t xml:space="preserve"> ser</w:t>
      </w:r>
      <w:r>
        <w:rPr>
          <w:rFonts w:ascii="Times New Roman" w:hAnsi="Times New Roman"/>
        </w:rPr>
        <w:t xml:space="preserve"> uma instituição de nível superior (IES), podendo o certificado ser chancelado por ambas</w:t>
      </w:r>
      <w:bookmarkEnd w:id="28"/>
      <w:r w:rsidR="000E2DDA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472F18" w:rsidRDefault="00472F18">
      <w:pPr>
        <w:pStyle w:val="Ttulo1"/>
      </w:pPr>
    </w:p>
    <w:p w:rsidR="00472F18" w:rsidRDefault="00D77D8E">
      <w:pPr>
        <w:pStyle w:val="Ttulo1"/>
      </w:pPr>
      <w:bookmarkStart w:id="29" w:name="_Toc372558812"/>
      <w:bookmarkEnd w:id="29"/>
      <w:r>
        <w:rPr>
          <w:rFonts w:ascii="Times New Roman" w:hAnsi="Times New Roman"/>
          <w:b/>
          <w:bCs/>
          <w:sz w:val="24"/>
        </w:rPr>
        <w:t>FONTE FINANCIADORA</w:t>
      </w:r>
    </w:p>
    <w:p w:rsidR="00472F18" w:rsidRDefault="00472F18">
      <w:pPr>
        <w:jc w:val="both"/>
      </w:pPr>
    </w:p>
    <w:p w:rsidR="00472F18" w:rsidRDefault="00D77D8E">
      <w:pPr>
        <w:numPr>
          <w:ilvl w:val="0"/>
          <w:numId w:val="35"/>
        </w:numPr>
        <w:jc w:val="both"/>
      </w:pPr>
      <w:r>
        <w:t>Apresenta</w:t>
      </w:r>
      <w:r w:rsidR="00D13B97">
        <w:t>r</w:t>
      </w:r>
      <w:r>
        <w:t xml:space="preserve"> a fonte financiadora, com a origem do recurso financiador, o fundo pagador</w:t>
      </w:r>
      <w:r w:rsidR="002D3A79">
        <w:t xml:space="preserve">, </w:t>
      </w:r>
      <w:r>
        <w:t>a portaria e instrução normativa vigente que regem os pagamentos de funções educacionais na SEST-SUS.</w:t>
      </w:r>
    </w:p>
    <w:p w:rsidR="00472F18" w:rsidRDefault="00472F18">
      <w:pPr>
        <w:pStyle w:val="Ttulo1"/>
      </w:pPr>
    </w:p>
    <w:p w:rsidR="00472F18" w:rsidRDefault="00D77D8E">
      <w:pPr>
        <w:pStyle w:val="Ttulo1"/>
      </w:pPr>
      <w:bookmarkStart w:id="30" w:name="_Toc372558813"/>
      <w:bookmarkEnd w:id="30"/>
      <w:r>
        <w:rPr>
          <w:rFonts w:ascii="Times New Roman" w:hAnsi="Times New Roman"/>
          <w:b/>
          <w:bCs/>
          <w:sz w:val="24"/>
        </w:rPr>
        <w:t>PLANILHA DE CUSTOS</w:t>
      </w:r>
    </w:p>
    <w:p w:rsidR="00472F18" w:rsidRDefault="00472F18">
      <w:pPr>
        <w:jc w:val="both"/>
      </w:pPr>
    </w:p>
    <w:p w:rsidR="00472F18" w:rsidRDefault="00D77D8E">
      <w:pPr>
        <w:jc w:val="both"/>
      </w:pPr>
      <w:r>
        <w:t>Exp</w:t>
      </w:r>
      <w:r w:rsidR="00D13B97">
        <w:t>or</w:t>
      </w:r>
      <w:r>
        <w:t>, de maneira detalhada em uma planilha, os gastos com o curso. Inclui:</w:t>
      </w:r>
    </w:p>
    <w:p w:rsidR="00472F18" w:rsidRDefault="00D77D8E" w:rsidP="00D13B97">
      <w:pPr>
        <w:pStyle w:val="Mno"/>
        <w:numPr>
          <w:ilvl w:val="0"/>
          <w:numId w:val="2"/>
        </w:numPr>
        <w:tabs>
          <w:tab w:val="left" w:pos="284"/>
        </w:tabs>
        <w:ind w:left="284" w:firstLine="0"/>
        <w:jc w:val="both"/>
      </w:pPr>
      <w:bookmarkStart w:id="31" w:name="_Toc372558814"/>
      <w:bookmarkEnd w:id="31"/>
      <w:r>
        <w:rPr>
          <w:rFonts w:ascii="Times New Roman" w:hAnsi="Times New Roman"/>
        </w:rPr>
        <w:t>Material de consumo</w:t>
      </w:r>
    </w:p>
    <w:p w:rsidR="00472F18" w:rsidRDefault="00D77D8E">
      <w:pPr>
        <w:pStyle w:val="Mno"/>
        <w:numPr>
          <w:ilvl w:val="0"/>
          <w:numId w:val="2"/>
        </w:numPr>
        <w:ind w:left="585"/>
        <w:jc w:val="both"/>
      </w:pPr>
      <w:bookmarkStart w:id="32" w:name="_Toc372558815"/>
      <w:bookmarkEnd w:id="32"/>
      <w:r>
        <w:rPr>
          <w:rFonts w:ascii="Times New Roman" w:hAnsi="Times New Roman"/>
        </w:rPr>
        <w:t>Diárias</w:t>
      </w:r>
    </w:p>
    <w:p w:rsidR="00472F18" w:rsidRDefault="00D77D8E">
      <w:pPr>
        <w:pStyle w:val="Mno"/>
        <w:numPr>
          <w:ilvl w:val="0"/>
          <w:numId w:val="2"/>
        </w:numPr>
        <w:ind w:left="585"/>
        <w:jc w:val="both"/>
      </w:pPr>
      <w:bookmarkStart w:id="33" w:name="_Toc372558816"/>
      <w:bookmarkEnd w:id="33"/>
      <w:r>
        <w:rPr>
          <w:rFonts w:ascii="Times New Roman" w:hAnsi="Times New Roman"/>
        </w:rPr>
        <w:t>Passagens e despesas com locomoção</w:t>
      </w:r>
    </w:p>
    <w:p w:rsidR="00472F18" w:rsidRDefault="00D77D8E">
      <w:pPr>
        <w:pStyle w:val="Mno"/>
        <w:numPr>
          <w:ilvl w:val="0"/>
          <w:numId w:val="2"/>
        </w:numPr>
        <w:ind w:left="585"/>
        <w:jc w:val="both"/>
      </w:pPr>
      <w:bookmarkStart w:id="34" w:name="_Toc372558817"/>
      <w:bookmarkEnd w:id="34"/>
      <w:proofErr w:type="gramStart"/>
      <w:r>
        <w:rPr>
          <w:rFonts w:ascii="Times New Roman" w:hAnsi="Times New Roman"/>
        </w:rPr>
        <w:t>Serviços de Terceiros</w:t>
      </w:r>
      <w:r w:rsidR="002D3A7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Pessoa Jurídica</w:t>
      </w:r>
      <w:proofErr w:type="gramEnd"/>
    </w:p>
    <w:p w:rsidR="00472F18" w:rsidRDefault="00D77D8E">
      <w:pPr>
        <w:pStyle w:val="Mno"/>
        <w:numPr>
          <w:ilvl w:val="0"/>
          <w:numId w:val="2"/>
        </w:numPr>
        <w:ind w:left="585"/>
        <w:jc w:val="both"/>
      </w:pPr>
      <w:bookmarkStart w:id="35" w:name="_Toc372558818"/>
      <w:r>
        <w:rPr>
          <w:rFonts w:ascii="Times New Roman" w:hAnsi="Times New Roman"/>
        </w:rPr>
        <w:t xml:space="preserve">Gastos com </w:t>
      </w:r>
      <w:bookmarkEnd w:id="35"/>
      <w:r>
        <w:rPr>
          <w:rFonts w:ascii="Times New Roman" w:hAnsi="Times New Roman"/>
        </w:rPr>
        <w:t>recursos humanos</w:t>
      </w:r>
    </w:p>
    <w:p w:rsidR="00472F18" w:rsidRDefault="00D77D8E">
      <w:pPr>
        <w:pStyle w:val="Mno"/>
        <w:numPr>
          <w:ilvl w:val="0"/>
          <w:numId w:val="2"/>
        </w:numPr>
        <w:ind w:left="585"/>
        <w:jc w:val="both"/>
      </w:pPr>
      <w:bookmarkStart w:id="36" w:name="_Toc372558819"/>
      <w:r>
        <w:rPr>
          <w:rFonts w:ascii="Times New Roman" w:hAnsi="Times New Roman"/>
        </w:rPr>
        <w:t>Colaboradores Eventuais</w:t>
      </w:r>
      <w:bookmarkEnd w:id="36"/>
      <w:r>
        <w:rPr>
          <w:rFonts w:ascii="Times New Roman" w:hAnsi="Times New Roman"/>
        </w:rPr>
        <w:t>- Externos</w:t>
      </w:r>
    </w:p>
    <w:p w:rsidR="00472F18" w:rsidRDefault="00D77D8E">
      <w:pPr>
        <w:pStyle w:val="Mno"/>
        <w:numPr>
          <w:ilvl w:val="0"/>
          <w:numId w:val="2"/>
        </w:numPr>
        <w:ind w:left="585" w:hanging="225"/>
        <w:jc w:val="both"/>
      </w:pPr>
      <w:r>
        <w:rPr>
          <w:rFonts w:ascii="Times New Roman" w:hAnsi="Times New Roman"/>
        </w:rPr>
        <w:t>Custo por aluno</w:t>
      </w:r>
    </w:p>
    <w:p w:rsidR="00472F18" w:rsidRDefault="00472F18">
      <w:pPr>
        <w:jc w:val="both"/>
        <w:rPr>
          <w:b/>
          <w:bCs/>
        </w:rPr>
      </w:pPr>
    </w:p>
    <w:p w:rsidR="00472F18" w:rsidRDefault="00D77D8E">
      <w:pPr>
        <w:pStyle w:val="Ttulo1"/>
      </w:pPr>
      <w:r>
        <w:rPr>
          <w:rFonts w:ascii="Times New Roman" w:hAnsi="Times New Roman"/>
          <w:b/>
          <w:bCs/>
          <w:sz w:val="24"/>
        </w:rPr>
        <w:t>REFERÊNCIAS</w:t>
      </w:r>
    </w:p>
    <w:p w:rsidR="00472F18" w:rsidRDefault="00472F18">
      <w:pPr>
        <w:jc w:val="both"/>
      </w:pPr>
    </w:p>
    <w:p w:rsidR="00472F18" w:rsidRDefault="000E2DDA" w:rsidP="002D3A79">
      <w:pPr>
        <w:pStyle w:val="Mno"/>
        <w:numPr>
          <w:ilvl w:val="0"/>
          <w:numId w:val="2"/>
        </w:numPr>
        <w:tabs>
          <w:tab w:val="left" w:pos="284"/>
        </w:tabs>
        <w:ind w:left="284" w:firstLine="0"/>
        <w:jc w:val="both"/>
      </w:pPr>
      <w:bookmarkStart w:id="37" w:name="_Toc372558822"/>
      <w:bookmarkEnd w:id="37"/>
      <w:r>
        <w:rPr>
          <w:rFonts w:ascii="Times New Roman" w:hAnsi="Times New Roman"/>
        </w:rPr>
        <w:t>Traz</w:t>
      </w:r>
      <w:r w:rsidR="00D77D8E">
        <w:rPr>
          <w:rFonts w:ascii="Times New Roman" w:hAnsi="Times New Roman"/>
        </w:rPr>
        <w:t xml:space="preserve"> as referências utilizadas para fundamentar a introdução e </w:t>
      </w:r>
      <w:r>
        <w:rPr>
          <w:rFonts w:ascii="Times New Roman" w:hAnsi="Times New Roman"/>
        </w:rPr>
        <w:t xml:space="preserve">a </w:t>
      </w:r>
      <w:r w:rsidR="00D77D8E">
        <w:rPr>
          <w:rFonts w:ascii="Times New Roman" w:hAnsi="Times New Roman"/>
        </w:rPr>
        <w:t>metodologia do projeto</w:t>
      </w:r>
      <w:r>
        <w:rPr>
          <w:rFonts w:ascii="Times New Roman" w:hAnsi="Times New Roman"/>
        </w:rPr>
        <w:t>.</w:t>
      </w:r>
    </w:p>
    <w:p w:rsidR="00472F18" w:rsidRDefault="000E2DDA">
      <w:pPr>
        <w:pStyle w:val="Mno"/>
        <w:numPr>
          <w:ilvl w:val="0"/>
          <w:numId w:val="2"/>
        </w:numPr>
        <w:ind w:left="585"/>
        <w:jc w:val="both"/>
      </w:pPr>
      <w:bookmarkStart w:id="38" w:name="_Toc372558823"/>
      <w:bookmarkEnd w:id="38"/>
      <w:r>
        <w:rPr>
          <w:rFonts w:ascii="Times New Roman" w:hAnsi="Times New Roman"/>
        </w:rPr>
        <w:t>Deve estar em ordem alfabética</w:t>
      </w:r>
      <w:r w:rsidR="00D77D8E">
        <w:rPr>
          <w:rFonts w:ascii="Times New Roman" w:hAnsi="Times New Roman"/>
        </w:rPr>
        <w:t xml:space="preserve"> e utilizar a formatação da ABNT NBR 6023</w:t>
      </w:r>
      <w:r>
        <w:rPr>
          <w:rFonts w:ascii="Times New Roman" w:hAnsi="Times New Roman"/>
        </w:rPr>
        <w:t>.</w:t>
      </w:r>
    </w:p>
    <w:p w:rsidR="00472F18" w:rsidRDefault="00472F18">
      <w:pPr>
        <w:jc w:val="both"/>
        <w:rPr>
          <w:b/>
          <w:bCs/>
        </w:rPr>
      </w:pPr>
    </w:p>
    <w:p w:rsidR="00472F18" w:rsidRDefault="00472F18">
      <w:pPr>
        <w:rPr>
          <w:vanish/>
        </w:rPr>
      </w:pPr>
    </w:p>
    <w:p w:rsidR="00472F18" w:rsidRDefault="00472F18"/>
    <w:p w:rsidR="00472F18" w:rsidRDefault="00472F18"/>
    <w:p w:rsidR="00472F18" w:rsidRDefault="00472F18">
      <w:pPr>
        <w:jc w:val="center"/>
      </w:pPr>
    </w:p>
    <w:p w:rsidR="00472F18" w:rsidRDefault="00D77D8E">
      <w:pPr>
        <w:jc w:val="center"/>
      </w:pPr>
      <w:bookmarkStart w:id="39" w:name="_Toc372558824"/>
      <w:bookmarkEnd w:id="39"/>
      <w:r>
        <w:rPr>
          <w:b/>
          <w:bCs/>
          <w:sz w:val="28"/>
          <w:szCs w:val="28"/>
        </w:rPr>
        <w:t>ABNT NBR 10520</w:t>
      </w:r>
    </w:p>
    <w:p w:rsidR="00472F18" w:rsidRDefault="00472F18">
      <w:pPr>
        <w:jc w:val="both"/>
      </w:pPr>
    </w:p>
    <w:p w:rsidR="00472F18" w:rsidRDefault="00D77D8E">
      <w:pPr>
        <w:pStyle w:val="Mno"/>
        <w:numPr>
          <w:ilvl w:val="0"/>
          <w:numId w:val="2"/>
        </w:numPr>
        <w:ind w:left="585" w:hanging="225"/>
        <w:jc w:val="both"/>
      </w:pPr>
      <w:bookmarkStart w:id="40" w:name="_Toc372558825"/>
      <w:bookmarkEnd w:id="40"/>
      <w:r>
        <w:rPr>
          <w:rFonts w:ascii="Times New Roman" w:hAnsi="Times New Roman"/>
        </w:rPr>
        <w:t>É a norma que rege a formatação de citações em textos científicos</w:t>
      </w:r>
    </w:p>
    <w:p w:rsidR="00472F18" w:rsidRDefault="00D77D8E">
      <w:pPr>
        <w:pStyle w:val="Mno"/>
        <w:numPr>
          <w:ilvl w:val="0"/>
          <w:numId w:val="2"/>
        </w:numPr>
        <w:ind w:left="585"/>
        <w:jc w:val="both"/>
      </w:pPr>
      <w:bookmarkStart w:id="41" w:name="_Toc372558826"/>
      <w:r>
        <w:rPr>
          <w:rFonts w:ascii="Times New Roman" w:hAnsi="Times New Roman"/>
        </w:rPr>
        <w:t>Citação é a transcrição, transposição ou paráfrase de um trecho de um texto científico em outro texto</w:t>
      </w:r>
      <w:bookmarkStart w:id="42" w:name="_Toc372558827"/>
      <w:bookmarkEnd w:id="41"/>
      <w:r>
        <w:rPr>
          <w:rFonts w:ascii="Times New Roman" w:hAnsi="Times New Roman"/>
        </w:rPr>
        <w:t>. A citação pode ser direta ou indireta</w:t>
      </w:r>
      <w:bookmarkEnd w:id="42"/>
      <w:r>
        <w:rPr>
          <w:rFonts w:ascii="Times New Roman" w:hAnsi="Times New Roman"/>
        </w:rPr>
        <w:t>;</w:t>
      </w:r>
    </w:p>
    <w:p w:rsidR="00472F18" w:rsidRDefault="00D77D8E">
      <w:pPr>
        <w:pStyle w:val="Mno"/>
        <w:numPr>
          <w:ilvl w:val="0"/>
          <w:numId w:val="2"/>
        </w:numPr>
        <w:ind w:left="585"/>
        <w:jc w:val="both"/>
      </w:pPr>
      <w:bookmarkStart w:id="43" w:name="_Toc372558828"/>
      <w:r>
        <w:rPr>
          <w:rFonts w:ascii="Times New Roman" w:hAnsi="Times New Roman"/>
        </w:rPr>
        <w:lastRenderedPageBreak/>
        <w:t>Quando se transcreve uma informação contida em uma fonte bibliográfica num texto científico, tal qual o trecho ou informação era no texto original, sem omitir nenhuma palavra ou pontuação, trata-se de uma citação direta</w:t>
      </w:r>
      <w:bookmarkStart w:id="44" w:name="_Toc372558829"/>
      <w:bookmarkEnd w:id="43"/>
      <w:r>
        <w:rPr>
          <w:rFonts w:ascii="Times New Roman" w:hAnsi="Times New Roman"/>
        </w:rPr>
        <w:t>. Aparece sempre entre aspas</w:t>
      </w:r>
      <w:bookmarkEnd w:id="44"/>
      <w:r>
        <w:rPr>
          <w:rFonts w:ascii="Times New Roman" w:hAnsi="Times New Roman"/>
        </w:rPr>
        <w:t>;</w:t>
      </w:r>
    </w:p>
    <w:p w:rsidR="00472F18" w:rsidRDefault="00D77D8E">
      <w:pPr>
        <w:pStyle w:val="Mno"/>
        <w:numPr>
          <w:ilvl w:val="0"/>
          <w:numId w:val="2"/>
        </w:numPr>
        <w:ind w:left="585"/>
        <w:jc w:val="both"/>
      </w:pPr>
      <w:bookmarkStart w:id="45" w:name="_Toc372558830"/>
      <w:r>
        <w:rPr>
          <w:rFonts w:ascii="Times New Roman" w:hAnsi="Times New Roman"/>
        </w:rPr>
        <w:t>Quando é aproveitada uma informação contida em uma fonte bibliográfica num texto científico, mas o trecho ou informação foi resumido/sintetizado, ou mesmo dito com outras palavras (paráfrase), trata-se de uma citação indireta</w:t>
      </w:r>
      <w:bookmarkStart w:id="46" w:name="_Toc372558831"/>
      <w:bookmarkEnd w:id="45"/>
      <w:r>
        <w:rPr>
          <w:rFonts w:ascii="Times New Roman" w:hAnsi="Times New Roman"/>
        </w:rPr>
        <w:t>. Aparece normalmente no texto, sem utilização de aspas</w:t>
      </w:r>
      <w:bookmarkEnd w:id="46"/>
      <w:r>
        <w:rPr>
          <w:rFonts w:ascii="Times New Roman" w:hAnsi="Times New Roman"/>
        </w:rPr>
        <w:t>;</w:t>
      </w:r>
    </w:p>
    <w:p w:rsidR="00472F18" w:rsidRDefault="002D3A79">
      <w:pPr>
        <w:pStyle w:val="Mno"/>
        <w:numPr>
          <w:ilvl w:val="0"/>
          <w:numId w:val="2"/>
        </w:numPr>
        <w:ind w:left="585"/>
        <w:jc w:val="both"/>
      </w:pPr>
      <w:bookmarkStart w:id="47" w:name="_Toc372558832"/>
      <w:r>
        <w:rPr>
          <w:rFonts w:ascii="Times New Roman" w:hAnsi="Times New Roman"/>
        </w:rPr>
        <w:t>Menciona-se</w:t>
      </w:r>
      <w:r w:rsidR="00D77D8E">
        <w:rPr>
          <w:rFonts w:ascii="Times New Roman" w:hAnsi="Times New Roman"/>
        </w:rPr>
        <w:t xml:space="preserve"> num texto que ¾ da superfície do planeta Terra é coberta por água, eu mesmo não fiz a </w:t>
      </w:r>
      <w:proofErr w:type="spellStart"/>
      <w:proofErr w:type="gramStart"/>
      <w:r w:rsidR="00D77D8E">
        <w:rPr>
          <w:rFonts w:ascii="Times New Roman" w:hAnsi="Times New Roman"/>
        </w:rPr>
        <w:t>medida</w:t>
      </w:r>
      <w:r w:rsidR="00DF193F">
        <w:rPr>
          <w:rFonts w:ascii="Times New Roman" w:hAnsi="Times New Roman"/>
        </w:rPr>
        <w:t>.</w:t>
      </w:r>
      <w:proofErr w:type="gramEnd"/>
      <w:r w:rsidR="00DF193F">
        <w:rPr>
          <w:rFonts w:ascii="Times New Roman" w:hAnsi="Times New Roman"/>
        </w:rPr>
        <w:t>N</w:t>
      </w:r>
      <w:r w:rsidR="00D77D8E">
        <w:rPr>
          <w:rFonts w:ascii="Times New Roman" w:hAnsi="Times New Roman"/>
        </w:rPr>
        <w:t>ão</w:t>
      </w:r>
      <w:proofErr w:type="spellEnd"/>
      <w:r w:rsidR="00D77D8E">
        <w:rPr>
          <w:rFonts w:ascii="Times New Roman" w:hAnsi="Times New Roman"/>
        </w:rPr>
        <w:t xml:space="preserve"> fui eu que peguei uma fita métrica e medi a superfície do planeta, ou utilizei um satélite e fiz essa medição</w:t>
      </w:r>
      <w:bookmarkStart w:id="48" w:name="_Toc372558833"/>
      <w:bookmarkEnd w:id="47"/>
      <w:r w:rsidR="00D77D8E">
        <w:rPr>
          <w:rFonts w:ascii="Times New Roman" w:hAnsi="Times New Roman"/>
        </w:rPr>
        <w:t>. Eu li essa informação em algum lugar</w:t>
      </w:r>
      <w:bookmarkStart w:id="49" w:name="_Toc372558834"/>
      <w:bookmarkEnd w:id="48"/>
      <w:r w:rsidR="00D77D8E">
        <w:rPr>
          <w:rFonts w:ascii="Times New Roman" w:hAnsi="Times New Roman"/>
        </w:rPr>
        <w:t>. Assim</w:t>
      </w:r>
      <w:r>
        <w:rPr>
          <w:rFonts w:ascii="Times New Roman" w:hAnsi="Times New Roman"/>
        </w:rPr>
        <w:t>,</w:t>
      </w:r>
      <w:r w:rsidR="00D77D8E">
        <w:rPr>
          <w:rFonts w:ascii="Times New Roman" w:hAnsi="Times New Roman"/>
        </w:rPr>
        <w:t xml:space="preserve"> devo citar no texto qual a fonte bibliográfica da informação</w:t>
      </w:r>
      <w:bookmarkEnd w:id="49"/>
      <w:r w:rsidR="00D77D8E">
        <w:rPr>
          <w:rFonts w:ascii="Times New Roman" w:hAnsi="Times New Roman"/>
        </w:rPr>
        <w:t>;</w:t>
      </w:r>
    </w:p>
    <w:p w:rsidR="00472F18" w:rsidRDefault="00D77D8E">
      <w:pPr>
        <w:pStyle w:val="Mno"/>
        <w:numPr>
          <w:ilvl w:val="0"/>
          <w:numId w:val="2"/>
        </w:numPr>
        <w:ind w:left="585"/>
        <w:jc w:val="both"/>
      </w:pPr>
      <w:bookmarkStart w:id="50" w:name="_Toc372558837"/>
      <w:r>
        <w:rPr>
          <w:rFonts w:ascii="Times New Roman" w:hAnsi="Times New Roman"/>
        </w:rPr>
        <w:t>No final das citações, deve-se fazer a chamada da fonte bibliográfica</w:t>
      </w:r>
      <w:bookmarkStart w:id="51" w:name="_Toc372558838"/>
      <w:bookmarkEnd w:id="50"/>
      <w:r>
        <w:rPr>
          <w:rFonts w:ascii="Times New Roman" w:hAnsi="Times New Roman"/>
        </w:rPr>
        <w:t>. Normalmente essa chamada utiliza o sistema autor-data</w:t>
      </w:r>
      <w:bookmarkEnd w:id="51"/>
      <w:r>
        <w:rPr>
          <w:rFonts w:ascii="Times New Roman" w:hAnsi="Times New Roman"/>
        </w:rPr>
        <w:t>;</w:t>
      </w:r>
    </w:p>
    <w:p w:rsidR="00472F18" w:rsidRDefault="00D77D8E">
      <w:pPr>
        <w:pStyle w:val="Mno"/>
        <w:numPr>
          <w:ilvl w:val="0"/>
          <w:numId w:val="2"/>
        </w:numPr>
        <w:ind w:left="585"/>
        <w:jc w:val="both"/>
      </w:pPr>
      <w:bookmarkStart w:id="52" w:name="_Toc372558840"/>
      <w:r>
        <w:rPr>
          <w:rFonts w:ascii="Times New Roman" w:hAnsi="Times New Roman"/>
        </w:rPr>
        <w:t>O sistema autor-data utiliza o sobrenome do autor, em caixa alta, e o ano da publicação, dentro de parênteses</w:t>
      </w:r>
      <w:bookmarkEnd w:id="52"/>
      <w:r>
        <w:rPr>
          <w:rFonts w:ascii="Times New Roman" w:hAnsi="Times New Roman"/>
        </w:rPr>
        <w:t>.</w:t>
      </w:r>
    </w:p>
    <w:p w:rsidR="00472F18" w:rsidRDefault="00D77D8E">
      <w:pPr>
        <w:pStyle w:val="Mno"/>
        <w:numPr>
          <w:ilvl w:val="0"/>
          <w:numId w:val="1"/>
        </w:numPr>
        <w:ind w:left="585" w:firstLine="0"/>
        <w:jc w:val="both"/>
      </w:pPr>
      <w:r>
        <w:rPr>
          <w:rFonts w:ascii="Times New Roman" w:hAnsi="Times New Roman"/>
          <w:b/>
        </w:rPr>
        <w:t>Exemplos:</w:t>
      </w:r>
    </w:p>
    <w:p w:rsidR="00472F18" w:rsidRDefault="00D77D8E">
      <w:pPr>
        <w:jc w:val="both"/>
      </w:pPr>
      <w:r>
        <w:t>- Cerca de ¾ da superfície do planeta Terra é coberta por água (BORGES; MATTOS, 1978).</w:t>
      </w:r>
    </w:p>
    <w:p w:rsidR="00472F18" w:rsidRDefault="00D77D8E">
      <w:pPr>
        <w:jc w:val="both"/>
      </w:pPr>
      <w:r>
        <w:t xml:space="preserve">- O autor pode ser citado ao longo do texto: Segundo Borges e Mattos (1978), cerca de ¾ da superfície do planeta Terra </w:t>
      </w:r>
      <w:proofErr w:type="gramStart"/>
      <w:r>
        <w:t>é</w:t>
      </w:r>
      <w:proofErr w:type="gramEnd"/>
      <w:r>
        <w:t xml:space="preserve"> coberta por água. </w:t>
      </w:r>
    </w:p>
    <w:p w:rsidR="00472F18" w:rsidRDefault="00472F18">
      <w:pPr>
        <w:jc w:val="both"/>
        <w:rPr>
          <w:b/>
          <w:bCs/>
        </w:rPr>
      </w:pPr>
    </w:p>
    <w:p w:rsidR="00472F18" w:rsidRDefault="00D77D8E">
      <w:pPr>
        <w:pStyle w:val="Ttulo1"/>
      </w:pPr>
      <w:bookmarkStart w:id="53" w:name="_Toc372558841"/>
      <w:bookmarkEnd w:id="53"/>
      <w:r>
        <w:rPr>
          <w:rFonts w:ascii="Times New Roman" w:hAnsi="Times New Roman"/>
          <w:b/>
          <w:bCs/>
          <w:sz w:val="24"/>
        </w:rPr>
        <w:t>ABNT NBR 10520: citações do autor ao longo do texto</w:t>
      </w:r>
    </w:p>
    <w:p w:rsidR="00472F18" w:rsidRDefault="00472F18">
      <w:pPr>
        <w:jc w:val="both"/>
      </w:pPr>
    </w:p>
    <w:p w:rsidR="00472F18" w:rsidRDefault="00D77D8E">
      <w:pPr>
        <w:pStyle w:val="Mno"/>
        <w:numPr>
          <w:ilvl w:val="0"/>
          <w:numId w:val="1"/>
        </w:numPr>
        <w:spacing w:before="120"/>
        <w:ind w:left="0" w:firstLine="0"/>
        <w:jc w:val="both"/>
      </w:pPr>
      <w:bookmarkStart w:id="54" w:name="_Toc372558842"/>
      <w:r>
        <w:rPr>
          <w:rFonts w:ascii="Times New Roman" w:hAnsi="Times New Roman"/>
        </w:rPr>
        <w:t xml:space="preserve">- Fulano (2012), num estudo transversal... </w:t>
      </w:r>
      <w:bookmarkEnd w:id="54"/>
      <w:r>
        <w:rPr>
          <w:rFonts w:ascii="Times New Roman" w:hAnsi="Times New Roman"/>
          <w:b/>
        </w:rPr>
        <w:t>(</w:t>
      </w:r>
      <w:proofErr w:type="gramStart"/>
      <w:r>
        <w:rPr>
          <w:rFonts w:ascii="Times New Roman" w:hAnsi="Times New Roman"/>
          <w:b/>
        </w:rPr>
        <w:t>1</w:t>
      </w:r>
      <w:proofErr w:type="gramEnd"/>
      <w:r>
        <w:rPr>
          <w:rFonts w:ascii="Times New Roman" w:hAnsi="Times New Roman"/>
          <w:b/>
        </w:rPr>
        <w:t xml:space="preserve"> autor)</w:t>
      </w:r>
    </w:p>
    <w:p w:rsidR="00472F18" w:rsidRDefault="00D77D8E">
      <w:pPr>
        <w:pStyle w:val="Mno"/>
        <w:numPr>
          <w:ilvl w:val="0"/>
          <w:numId w:val="1"/>
        </w:numPr>
        <w:spacing w:before="120"/>
        <w:ind w:left="0" w:firstLine="0"/>
        <w:jc w:val="both"/>
      </w:pPr>
      <w:bookmarkStart w:id="55" w:name="_Toc372558843"/>
      <w:r>
        <w:rPr>
          <w:rFonts w:ascii="Times New Roman" w:hAnsi="Times New Roman"/>
        </w:rPr>
        <w:t xml:space="preserve">- Fulano e </w:t>
      </w:r>
      <w:r w:rsidR="002D3A79">
        <w:rPr>
          <w:rFonts w:ascii="Times New Roman" w:hAnsi="Times New Roman"/>
        </w:rPr>
        <w:t>Ciclano</w:t>
      </w:r>
      <w:r>
        <w:rPr>
          <w:rFonts w:ascii="Times New Roman" w:hAnsi="Times New Roman"/>
        </w:rPr>
        <w:t xml:space="preserve"> (2012) encontraram... </w:t>
      </w:r>
      <w:bookmarkEnd w:id="55"/>
      <w:r>
        <w:rPr>
          <w:rFonts w:ascii="Times New Roman" w:hAnsi="Times New Roman"/>
          <w:b/>
        </w:rPr>
        <w:t>(</w:t>
      </w:r>
      <w:proofErr w:type="gramStart"/>
      <w:r>
        <w:rPr>
          <w:rFonts w:ascii="Times New Roman" w:hAnsi="Times New Roman"/>
          <w:b/>
        </w:rPr>
        <w:t>2</w:t>
      </w:r>
      <w:proofErr w:type="gramEnd"/>
      <w:r>
        <w:rPr>
          <w:rFonts w:ascii="Times New Roman" w:hAnsi="Times New Roman"/>
          <w:b/>
        </w:rPr>
        <w:t xml:space="preserve"> autores)</w:t>
      </w:r>
    </w:p>
    <w:p w:rsidR="00472F18" w:rsidRDefault="00D77D8E">
      <w:pPr>
        <w:pStyle w:val="Mno"/>
        <w:numPr>
          <w:ilvl w:val="0"/>
          <w:numId w:val="1"/>
        </w:numPr>
        <w:spacing w:before="120"/>
        <w:ind w:left="0" w:firstLine="0"/>
        <w:jc w:val="both"/>
      </w:pPr>
      <w:bookmarkStart w:id="56" w:name="_Toc372558844"/>
      <w:r>
        <w:rPr>
          <w:rFonts w:ascii="Times New Roman" w:hAnsi="Times New Roman"/>
        </w:rPr>
        <w:t xml:space="preserve">- No estudo de Fulano, </w:t>
      </w:r>
      <w:r w:rsidR="002D3A79">
        <w:rPr>
          <w:rFonts w:ascii="Times New Roman" w:hAnsi="Times New Roman"/>
        </w:rPr>
        <w:t>Ciclano</w:t>
      </w:r>
      <w:r>
        <w:rPr>
          <w:rFonts w:ascii="Times New Roman" w:hAnsi="Times New Roman"/>
        </w:rPr>
        <w:t xml:space="preserve"> e Beltrano (2012) afirma-se... </w:t>
      </w:r>
      <w:bookmarkEnd w:id="56"/>
      <w:r>
        <w:rPr>
          <w:rFonts w:ascii="Times New Roman" w:hAnsi="Times New Roman"/>
          <w:b/>
        </w:rPr>
        <w:t>(</w:t>
      </w:r>
      <w:proofErr w:type="gramStart"/>
      <w:r>
        <w:rPr>
          <w:rFonts w:ascii="Times New Roman" w:hAnsi="Times New Roman"/>
          <w:b/>
        </w:rPr>
        <w:t>3</w:t>
      </w:r>
      <w:proofErr w:type="gramEnd"/>
      <w:r>
        <w:rPr>
          <w:rFonts w:ascii="Times New Roman" w:hAnsi="Times New Roman"/>
          <w:b/>
        </w:rPr>
        <w:t xml:space="preserve"> autores)</w:t>
      </w:r>
    </w:p>
    <w:p w:rsidR="00472F18" w:rsidRDefault="00D77D8E">
      <w:pPr>
        <w:pStyle w:val="Mno"/>
        <w:numPr>
          <w:ilvl w:val="0"/>
          <w:numId w:val="1"/>
        </w:numPr>
        <w:spacing w:before="120"/>
        <w:ind w:left="0" w:firstLine="0"/>
        <w:jc w:val="both"/>
      </w:pPr>
      <w:bookmarkStart w:id="57" w:name="_Toc372558845"/>
      <w:r>
        <w:rPr>
          <w:rFonts w:ascii="Times New Roman" w:hAnsi="Times New Roman"/>
        </w:rPr>
        <w:t xml:space="preserve">- Em sua pesquisa, Fulano </w:t>
      </w:r>
      <w:proofErr w:type="gramStart"/>
      <w:r>
        <w:rPr>
          <w:rFonts w:ascii="Times New Roman" w:hAnsi="Times New Roman"/>
        </w:rPr>
        <w:t>et</w:t>
      </w:r>
      <w:proofErr w:type="gramEnd"/>
      <w:r>
        <w:rPr>
          <w:rFonts w:ascii="Times New Roman" w:hAnsi="Times New Roman"/>
        </w:rPr>
        <w:t xml:space="preserve"> al. (2012) dizem que... </w:t>
      </w:r>
      <w:bookmarkEnd w:id="57"/>
      <w:r>
        <w:rPr>
          <w:rFonts w:ascii="Times New Roman" w:hAnsi="Times New Roman"/>
          <w:b/>
        </w:rPr>
        <w:t xml:space="preserve">(neste caso são </w:t>
      </w:r>
      <w:proofErr w:type="gramStart"/>
      <w:r>
        <w:rPr>
          <w:rFonts w:ascii="Times New Roman" w:hAnsi="Times New Roman"/>
          <w:b/>
        </w:rPr>
        <w:t>4</w:t>
      </w:r>
      <w:proofErr w:type="gramEnd"/>
      <w:r>
        <w:rPr>
          <w:rFonts w:ascii="Times New Roman" w:hAnsi="Times New Roman"/>
          <w:b/>
        </w:rPr>
        <w:t xml:space="preserve"> autores ou mais)</w:t>
      </w:r>
    </w:p>
    <w:p w:rsidR="00472F18" w:rsidRDefault="00D77D8E">
      <w:pPr>
        <w:pStyle w:val="Mno"/>
        <w:numPr>
          <w:ilvl w:val="0"/>
          <w:numId w:val="1"/>
        </w:numPr>
        <w:spacing w:before="120"/>
        <w:ind w:left="0" w:firstLine="0"/>
        <w:jc w:val="both"/>
      </w:pPr>
      <w:bookmarkStart w:id="58" w:name="_Toc372558846"/>
      <w:r>
        <w:rPr>
          <w:rFonts w:ascii="Times New Roman" w:hAnsi="Times New Roman"/>
        </w:rPr>
        <w:t xml:space="preserve">- No trabalho de Fulano </w:t>
      </w:r>
      <w:proofErr w:type="gramStart"/>
      <w:r>
        <w:rPr>
          <w:rFonts w:ascii="Times New Roman" w:hAnsi="Times New Roman"/>
        </w:rPr>
        <w:t>et</w:t>
      </w:r>
      <w:proofErr w:type="gramEnd"/>
      <w:r>
        <w:rPr>
          <w:rFonts w:ascii="Times New Roman" w:hAnsi="Times New Roman"/>
        </w:rPr>
        <w:t xml:space="preserve"> al. (2012) e de Beltrano e Ciclano (2011), afirma-se que... </w:t>
      </w:r>
      <w:bookmarkEnd w:id="58"/>
      <w:r>
        <w:rPr>
          <w:rFonts w:ascii="Times New Roman" w:hAnsi="Times New Roman"/>
          <w:b/>
        </w:rPr>
        <w:t>(duas referências)</w:t>
      </w:r>
    </w:p>
    <w:p w:rsidR="00472F18" w:rsidRDefault="00D77D8E">
      <w:pPr>
        <w:pStyle w:val="Mno"/>
        <w:numPr>
          <w:ilvl w:val="0"/>
          <w:numId w:val="1"/>
        </w:numPr>
        <w:spacing w:before="120"/>
        <w:ind w:left="0" w:firstLine="0"/>
        <w:jc w:val="both"/>
      </w:pPr>
      <w:bookmarkStart w:id="59" w:name="_Toc372558847"/>
      <w:r>
        <w:rPr>
          <w:rFonts w:ascii="Times New Roman" w:hAnsi="Times New Roman"/>
        </w:rPr>
        <w:t xml:space="preserve">- Nos estudos de Fulano </w:t>
      </w:r>
      <w:proofErr w:type="gramStart"/>
      <w:r>
        <w:rPr>
          <w:rFonts w:ascii="Times New Roman" w:hAnsi="Times New Roman"/>
        </w:rPr>
        <w:t>et</w:t>
      </w:r>
      <w:proofErr w:type="gramEnd"/>
      <w:r>
        <w:rPr>
          <w:rFonts w:ascii="Times New Roman" w:hAnsi="Times New Roman"/>
        </w:rPr>
        <w:t xml:space="preserve"> al. (2012), Beltrano (2011) e de Ciclano e Beltrano (2010), relata-se que... </w:t>
      </w:r>
      <w:bookmarkEnd w:id="59"/>
      <w:r>
        <w:rPr>
          <w:rFonts w:ascii="Times New Roman" w:hAnsi="Times New Roman"/>
          <w:b/>
        </w:rPr>
        <w:t>(várias referências)</w:t>
      </w:r>
    </w:p>
    <w:p w:rsidR="00472F18" w:rsidRDefault="00472F18">
      <w:pPr>
        <w:pStyle w:val="Mno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</w:p>
    <w:p w:rsidR="00472F18" w:rsidRDefault="00472F18">
      <w:pPr>
        <w:pStyle w:val="Mno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</w:p>
    <w:p w:rsidR="00472F18" w:rsidRDefault="00D77D8E">
      <w:pPr>
        <w:pStyle w:val="Ttulo1"/>
      </w:pPr>
      <w:r>
        <w:rPr>
          <w:rFonts w:ascii="Times New Roman" w:hAnsi="Times New Roman"/>
          <w:b/>
          <w:bCs/>
          <w:sz w:val="24"/>
        </w:rPr>
        <w:t>ABNT NBR 10520: citações do autor ao final do texto</w:t>
      </w:r>
    </w:p>
    <w:p w:rsidR="00472F18" w:rsidRDefault="00472F18">
      <w:pPr>
        <w:pStyle w:val="Mno"/>
        <w:numPr>
          <w:ilvl w:val="0"/>
          <w:numId w:val="1"/>
        </w:numPr>
        <w:ind w:left="0" w:firstLine="0"/>
        <w:jc w:val="both"/>
        <w:rPr>
          <w:rFonts w:ascii="Times New Roman" w:hAnsi="Times New Roman"/>
        </w:rPr>
      </w:pPr>
    </w:p>
    <w:p w:rsidR="00472F18" w:rsidRDefault="009C33C5">
      <w:pPr>
        <w:pStyle w:val="Mno"/>
        <w:numPr>
          <w:ilvl w:val="0"/>
          <w:numId w:val="1"/>
        </w:numPr>
        <w:spacing w:before="120"/>
        <w:ind w:left="0" w:firstLine="0"/>
        <w:jc w:val="both"/>
      </w:pPr>
      <w:bookmarkStart w:id="60" w:name="_Toc372558848"/>
      <w:r>
        <w:rPr>
          <w:rFonts w:ascii="Times New Roman" w:hAnsi="Times New Roman"/>
        </w:rPr>
        <w:lastRenderedPageBreak/>
        <w:t xml:space="preserve">-... </w:t>
      </w:r>
      <w:proofErr w:type="gramStart"/>
      <w:r w:rsidR="00D77D8E">
        <w:rPr>
          <w:rFonts w:ascii="Times New Roman" w:hAnsi="Times New Roman"/>
        </w:rPr>
        <w:t>a</w:t>
      </w:r>
      <w:proofErr w:type="gramEnd"/>
      <w:r w:rsidR="00D77D8E">
        <w:rPr>
          <w:rFonts w:ascii="Times New Roman" w:hAnsi="Times New Roman"/>
        </w:rPr>
        <w:t xml:space="preserve"> dor lombar melhorou (FULANO, 2012). </w:t>
      </w:r>
      <w:bookmarkEnd w:id="60"/>
      <w:r w:rsidR="00D77D8E">
        <w:rPr>
          <w:rFonts w:ascii="Times New Roman" w:hAnsi="Times New Roman"/>
          <w:b/>
        </w:rPr>
        <w:t>(</w:t>
      </w:r>
      <w:proofErr w:type="gramStart"/>
      <w:r w:rsidR="00D77D8E">
        <w:rPr>
          <w:rFonts w:ascii="Times New Roman" w:hAnsi="Times New Roman"/>
          <w:b/>
        </w:rPr>
        <w:t>1</w:t>
      </w:r>
      <w:proofErr w:type="gramEnd"/>
      <w:r w:rsidR="00D77D8E">
        <w:rPr>
          <w:rFonts w:ascii="Times New Roman" w:hAnsi="Times New Roman"/>
          <w:b/>
        </w:rPr>
        <w:t xml:space="preserve"> autor)</w:t>
      </w:r>
    </w:p>
    <w:p w:rsidR="00472F18" w:rsidRDefault="009C33C5">
      <w:pPr>
        <w:pStyle w:val="Mno"/>
        <w:numPr>
          <w:ilvl w:val="0"/>
          <w:numId w:val="1"/>
        </w:numPr>
        <w:spacing w:before="120"/>
        <w:ind w:left="0" w:firstLine="0"/>
        <w:jc w:val="both"/>
      </w:pPr>
      <w:bookmarkStart w:id="61" w:name="_Toc372558849"/>
      <w:r>
        <w:rPr>
          <w:rFonts w:ascii="Times New Roman" w:hAnsi="Times New Roman"/>
        </w:rPr>
        <w:t xml:space="preserve">-... </w:t>
      </w:r>
      <w:proofErr w:type="gramStart"/>
      <w:r w:rsidR="00D77D8E">
        <w:rPr>
          <w:rFonts w:ascii="Times New Roman" w:hAnsi="Times New Roman"/>
        </w:rPr>
        <w:t>com</w:t>
      </w:r>
      <w:proofErr w:type="gramEnd"/>
      <w:r w:rsidR="00D77D8E">
        <w:rPr>
          <w:rFonts w:ascii="Times New Roman" w:hAnsi="Times New Roman"/>
        </w:rPr>
        <w:t xml:space="preserve"> ganho respiratório (FULANO; CICLANO, 2012). </w:t>
      </w:r>
      <w:bookmarkEnd w:id="61"/>
      <w:r w:rsidR="00D77D8E">
        <w:rPr>
          <w:rFonts w:ascii="Times New Roman" w:hAnsi="Times New Roman"/>
          <w:b/>
        </w:rPr>
        <w:t>(</w:t>
      </w:r>
      <w:proofErr w:type="gramStart"/>
      <w:r w:rsidR="00D77D8E">
        <w:rPr>
          <w:rFonts w:ascii="Times New Roman" w:hAnsi="Times New Roman"/>
          <w:b/>
        </w:rPr>
        <w:t>2</w:t>
      </w:r>
      <w:proofErr w:type="gramEnd"/>
      <w:r w:rsidR="00D77D8E">
        <w:rPr>
          <w:rFonts w:ascii="Times New Roman" w:hAnsi="Times New Roman"/>
          <w:b/>
        </w:rPr>
        <w:t xml:space="preserve"> autores)</w:t>
      </w:r>
    </w:p>
    <w:p w:rsidR="00472F18" w:rsidRDefault="009C33C5">
      <w:pPr>
        <w:pStyle w:val="Mno"/>
        <w:numPr>
          <w:ilvl w:val="0"/>
          <w:numId w:val="1"/>
        </w:numPr>
        <w:spacing w:before="120"/>
        <w:ind w:left="0" w:firstLine="0"/>
        <w:jc w:val="both"/>
      </w:pPr>
      <w:bookmarkStart w:id="62" w:name="_Toc372558850"/>
      <w:r>
        <w:rPr>
          <w:rFonts w:ascii="Times New Roman" w:hAnsi="Times New Roman"/>
        </w:rPr>
        <w:t xml:space="preserve">-... </w:t>
      </w:r>
      <w:proofErr w:type="gramStart"/>
      <w:r w:rsidR="00D77D8E">
        <w:rPr>
          <w:rFonts w:ascii="Times New Roman" w:hAnsi="Times New Roman"/>
        </w:rPr>
        <w:t>na</w:t>
      </w:r>
      <w:proofErr w:type="gramEnd"/>
      <w:r w:rsidR="00D77D8E">
        <w:rPr>
          <w:rFonts w:ascii="Times New Roman" w:hAnsi="Times New Roman"/>
        </w:rPr>
        <w:t xml:space="preserve"> Fisioterapia (FULANO; CICLANO; BELTRANO, 2012). </w:t>
      </w:r>
      <w:bookmarkEnd w:id="62"/>
      <w:r w:rsidR="00D77D8E">
        <w:rPr>
          <w:rFonts w:ascii="Times New Roman" w:hAnsi="Times New Roman"/>
          <w:b/>
        </w:rPr>
        <w:t>(</w:t>
      </w:r>
      <w:proofErr w:type="gramStart"/>
      <w:r w:rsidR="00D77D8E">
        <w:rPr>
          <w:rFonts w:ascii="Times New Roman" w:hAnsi="Times New Roman"/>
          <w:b/>
        </w:rPr>
        <w:t>3</w:t>
      </w:r>
      <w:proofErr w:type="gramEnd"/>
      <w:r w:rsidR="00D77D8E">
        <w:rPr>
          <w:rFonts w:ascii="Times New Roman" w:hAnsi="Times New Roman"/>
          <w:b/>
        </w:rPr>
        <w:t xml:space="preserve"> autores)</w:t>
      </w:r>
    </w:p>
    <w:p w:rsidR="00472F18" w:rsidRDefault="00D77D8E">
      <w:pPr>
        <w:pStyle w:val="Mno"/>
        <w:numPr>
          <w:ilvl w:val="0"/>
          <w:numId w:val="1"/>
        </w:numPr>
        <w:spacing w:before="120"/>
        <w:ind w:left="0" w:firstLine="0"/>
        <w:jc w:val="both"/>
      </w:pPr>
      <w:bookmarkStart w:id="63" w:name="_Toc372558851"/>
      <w:r>
        <w:rPr>
          <w:rFonts w:ascii="Times New Roman" w:hAnsi="Times New Roman"/>
          <w:b/>
        </w:rPr>
        <w:t>Cuidado! Entre dois autores da mesma fonte utiliza-se ponto-e-vírgula; apenas entre a data e o último autor utiliza-se a vírgula</w:t>
      </w:r>
      <w:bookmarkEnd w:id="63"/>
      <w:r>
        <w:rPr>
          <w:rFonts w:ascii="Times New Roman" w:hAnsi="Times New Roman"/>
          <w:b/>
        </w:rPr>
        <w:t>.</w:t>
      </w:r>
    </w:p>
    <w:p w:rsidR="00472F18" w:rsidRDefault="00DF193F">
      <w:pPr>
        <w:pStyle w:val="Mno"/>
        <w:numPr>
          <w:ilvl w:val="0"/>
          <w:numId w:val="1"/>
        </w:numPr>
        <w:spacing w:before="120"/>
        <w:ind w:left="0" w:firstLine="0"/>
        <w:jc w:val="both"/>
      </w:pPr>
      <w:bookmarkStart w:id="64" w:name="_Toc372558852"/>
      <w:bookmarkEnd w:id="64"/>
      <w:r>
        <w:rPr>
          <w:rFonts w:ascii="Times New Roman" w:hAnsi="Times New Roman"/>
        </w:rPr>
        <w:t xml:space="preserve">-... </w:t>
      </w:r>
      <w:proofErr w:type="gramStart"/>
      <w:r w:rsidR="00D77D8E">
        <w:rPr>
          <w:rFonts w:ascii="Times New Roman" w:hAnsi="Times New Roman"/>
        </w:rPr>
        <w:t>não</w:t>
      </w:r>
      <w:proofErr w:type="gramEnd"/>
      <w:r w:rsidR="00D77D8E">
        <w:rPr>
          <w:rFonts w:ascii="Times New Roman" w:hAnsi="Times New Roman"/>
        </w:rPr>
        <w:t xml:space="preserve"> se indica tratamento (FULANO et al., 2012). (Neste exemplo</w:t>
      </w:r>
      <w:r>
        <w:rPr>
          <w:rFonts w:ascii="Times New Roman" w:hAnsi="Times New Roman"/>
        </w:rPr>
        <w:t>,</w:t>
      </w:r>
      <w:r w:rsidR="00D77D8E">
        <w:rPr>
          <w:rFonts w:ascii="Times New Roman" w:hAnsi="Times New Roman"/>
        </w:rPr>
        <w:t xml:space="preserve"> são </w:t>
      </w:r>
      <w:proofErr w:type="gramStart"/>
      <w:r w:rsidR="00D77D8E">
        <w:rPr>
          <w:rFonts w:ascii="Times New Roman" w:hAnsi="Times New Roman"/>
        </w:rPr>
        <w:t>4</w:t>
      </w:r>
      <w:proofErr w:type="gramEnd"/>
      <w:r w:rsidR="00D77D8E">
        <w:rPr>
          <w:rFonts w:ascii="Times New Roman" w:hAnsi="Times New Roman"/>
        </w:rPr>
        <w:t xml:space="preserve"> ou mais autores; assim, menciona-se apenas o primeiro autor e usa-se a expressão “et al”. que em latim “et alii” significa “e os outros”. Essa expressão pode estar redondo normal).</w:t>
      </w:r>
    </w:p>
    <w:p w:rsidR="00472F18" w:rsidRDefault="009C33C5">
      <w:pPr>
        <w:pStyle w:val="Mno"/>
        <w:numPr>
          <w:ilvl w:val="0"/>
          <w:numId w:val="1"/>
        </w:numPr>
        <w:spacing w:before="120"/>
        <w:ind w:left="0" w:firstLine="0"/>
        <w:jc w:val="both"/>
      </w:pPr>
      <w:bookmarkStart w:id="65" w:name="_Toc372558853"/>
      <w:bookmarkEnd w:id="65"/>
      <w:r>
        <w:rPr>
          <w:rFonts w:ascii="Times New Roman" w:hAnsi="Times New Roman"/>
        </w:rPr>
        <w:t xml:space="preserve">-... </w:t>
      </w:r>
      <w:proofErr w:type="gramStart"/>
      <w:r w:rsidR="00D77D8E">
        <w:rPr>
          <w:rFonts w:ascii="Times New Roman" w:hAnsi="Times New Roman"/>
        </w:rPr>
        <w:t>são</w:t>
      </w:r>
      <w:proofErr w:type="gramEnd"/>
      <w:r w:rsidR="000542F0">
        <w:rPr>
          <w:rFonts w:ascii="Times New Roman" w:hAnsi="Times New Roman"/>
        </w:rPr>
        <w:t xml:space="preserve"> </w:t>
      </w:r>
      <w:proofErr w:type="spellStart"/>
      <w:r w:rsidR="00530AA6">
        <w:rPr>
          <w:rFonts w:ascii="Times New Roman" w:hAnsi="Times New Roman"/>
        </w:rPr>
        <w:t>contra</w:t>
      </w:r>
      <w:r>
        <w:rPr>
          <w:rFonts w:ascii="Times New Roman" w:hAnsi="Times New Roman"/>
        </w:rPr>
        <w:t>-</w:t>
      </w:r>
      <w:r w:rsidR="00530AA6">
        <w:rPr>
          <w:rFonts w:ascii="Times New Roman" w:hAnsi="Times New Roman"/>
        </w:rPr>
        <w:t>indicados</w:t>
      </w:r>
      <w:proofErr w:type="spellEnd"/>
      <w:r w:rsidR="00D77D8E">
        <w:rPr>
          <w:rFonts w:ascii="Times New Roman" w:hAnsi="Times New Roman"/>
        </w:rPr>
        <w:t xml:space="preserve"> (FULANO, 2012; BELTRANO; CICLANO, 2011; FULANO; BELTRANO; CICLANO, 2010; FULANO et al., 2013). (</w:t>
      </w:r>
      <w:r>
        <w:rPr>
          <w:rFonts w:ascii="Times New Roman" w:hAnsi="Times New Roman"/>
        </w:rPr>
        <w:t>Nestes exemplos,</w:t>
      </w:r>
      <w:r w:rsidR="00D77D8E">
        <w:rPr>
          <w:rFonts w:ascii="Times New Roman" w:hAnsi="Times New Roman"/>
        </w:rPr>
        <w:t xml:space="preserve"> são mencionadas várias referências, todas são separadas por ponto-e-vírgula).</w:t>
      </w:r>
    </w:p>
    <w:p w:rsidR="00472F18" w:rsidRDefault="00D77D8E">
      <w:pPr>
        <w:pStyle w:val="Mno"/>
        <w:numPr>
          <w:ilvl w:val="0"/>
          <w:numId w:val="2"/>
        </w:numPr>
        <w:spacing w:before="120"/>
        <w:ind w:left="585" w:hanging="225"/>
        <w:jc w:val="both"/>
      </w:pPr>
      <w:bookmarkStart w:id="66" w:name="_Toc372558854"/>
      <w:bookmarkEnd w:id="66"/>
      <w:r>
        <w:rPr>
          <w:rFonts w:ascii="Times New Roman" w:hAnsi="Times New Roman"/>
        </w:rPr>
        <w:t>Quando há muitas referências para uma mesma citação, a chamada usa ordem alfabética.</w:t>
      </w:r>
    </w:p>
    <w:p w:rsidR="00472F18" w:rsidRDefault="00D77D8E">
      <w:pPr>
        <w:pStyle w:val="Mno"/>
        <w:numPr>
          <w:ilvl w:val="0"/>
          <w:numId w:val="1"/>
        </w:numPr>
        <w:spacing w:before="120"/>
        <w:ind w:left="585" w:hanging="225"/>
        <w:jc w:val="both"/>
      </w:pPr>
      <w:r>
        <w:rPr>
          <w:rFonts w:ascii="Times New Roman" w:hAnsi="Times New Roman"/>
          <w:b/>
        </w:rPr>
        <w:t>Exemplo:</w:t>
      </w:r>
    </w:p>
    <w:p w:rsidR="00472F18" w:rsidRDefault="00D77D8E">
      <w:pPr>
        <w:pStyle w:val="Mno"/>
        <w:numPr>
          <w:ilvl w:val="0"/>
          <w:numId w:val="1"/>
        </w:numPr>
        <w:spacing w:before="120"/>
        <w:ind w:left="0" w:firstLine="0"/>
        <w:jc w:val="both"/>
      </w:pPr>
      <w:bookmarkStart w:id="67" w:name="_Toc372558855"/>
      <w:r>
        <w:rPr>
          <w:rFonts w:ascii="Times New Roman" w:hAnsi="Times New Roman"/>
        </w:rPr>
        <w:t xml:space="preserve">- Cerca de ¾ da superfície do planeta Terra é coberta por água (BORGES; MATTOS, 1978; CAETANO </w:t>
      </w:r>
      <w:proofErr w:type="gramStart"/>
      <w:r>
        <w:rPr>
          <w:rFonts w:ascii="Times New Roman" w:hAnsi="Times New Roman"/>
        </w:rPr>
        <w:t>et</w:t>
      </w:r>
      <w:proofErr w:type="gramEnd"/>
      <w:r>
        <w:rPr>
          <w:rFonts w:ascii="Times New Roman" w:hAnsi="Times New Roman"/>
        </w:rPr>
        <w:t xml:space="preserve"> al., 2013; FERNANDES, 1990)</w:t>
      </w:r>
      <w:bookmarkEnd w:id="67"/>
      <w:r>
        <w:rPr>
          <w:rFonts w:ascii="Times New Roman" w:hAnsi="Times New Roman"/>
        </w:rPr>
        <w:t>.</w:t>
      </w:r>
    </w:p>
    <w:p w:rsidR="00472F18" w:rsidRDefault="00D77D8E">
      <w:pPr>
        <w:pStyle w:val="Mno"/>
        <w:numPr>
          <w:ilvl w:val="0"/>
          <w:numId w:val="2"/>
        </w:numPr>
        <w:spacing w:before="120"/>
        <w:ind w:left="585" w:hanging="225"/>
        <w:jc w:val="both"/>
      </w:pPr>
      <w:bookmarkStart w:id="68" w:name="_Toc372558856"/>
      <w:r>
        <w:rPr>
          <w:rFonts w:ascii="Times New Roman" w:hAnsi="Times New Roman"/>
        </w:rPr>
        <w:t>Veja que a ordem dos autores não é por data ou antiguidade da referência, mas alfabética</w:t>
      </w:r>
      <w:bookmarkEnd w:id="68"/>
      <w:r>
        <w:rPr>
          <w:rFonts w:ascii="Times New Roman" w:hAnsi="Times New Roman"/>
        </w:rPr>
        <w:t>.</w:t>
      </w:r>
    </w:p>
    <w:p w:rsidR="00472F18" w:rsidRDefault="00D77D8E">
      <w:pPr>
        <w:pStyle w:val="Mno"/>
        <w:numPr>
          <w:ilvl w:val="0"/>
          <w:numId w:val="2"/>
        </w:numPr>
        <w:spacing w:before="120"/>
        <w:ind w:left="585"/>
        <w:jc w:val="both"/>
      </w:pPr>
      <w:bookmarkStart w:id="69" w:name="_Toc372558857"/>
      <w:r>
        <w:rPr>
          <w:rFonts w:ascii="Times New Roman" w:hAnsi="Times New Roman"/>
        </w:rPr>
        <w:t>É um erro comum colocar-se a ordem por data</w:t>
      </w:r>
      <w:bookmarkEnd w:id="69"/>
      <w:r>
        <w:rPr>
          <w:rFonts w:ascii="Times New Roman" w:hAnsi="Times New Roman"/>
        </w:rPr>
        <w:t>.</w:t>
      </w:r>
    </w:p>
    <w:p w:rsidR="00472F18" w:rsidRDefault="00D77D8E">
      <w:pPr>
        <w:pStyle w:val="Mno"/>
        <w:numPr>
          <w:ilvl w:val="0"/>
          <w:numId w:val="1"/>
        </w:numPr>
        <w:spacing w:before="120"/>
        <w:ind w:left="585" w:firstLine="0"/>
        <w:jc w:val="both"/>
      </w:pPr>
      <w:r>
        <w:rPr>
          <w:rFonts w:ascii="Times New Roman" w:hAnsi="Times New Roman"/>
          <w:b/>
        </w:rPr>
        <w:t>Exemplos de ERROS:</w:t>
      </w:r>
    </w:p>
    <w:p w:rsidR="00472F18" w:rsidRDefault="00D77D8E">
      <w:pPr>
        <w:pStyle w:val="Mno"/>
        <w:numPr>
          <w:ilvl w:val="0"/>
          <w:numId w:val="1"/>
        </w:numPr>
        <w:spacing w:before="120"/>
        <w:ind w:left="0" w:firstLine="0"/>
        <w:jc w:val="both"/>
      </w:pPr>
      <w:bookmarkStart w:id="70" w:name="_Toc372558858"/>
      <w:bookmarkEnd w:id="70"/>
      <w:r>
        <w:rPr>
          <w:rFonts w:ascii="Times New Roman" w:hAnsi="Times New Roman"/>
        </w:rPr>
        <w:t xml:space="preserve">- Cerca de ¾ da superfície do planeta Terra é coberta por água (BORGES; MATTOS, 1978; FERNANDES, 1990; CAETANO </w:t>
      </w:r>
      <w:proofErr w:type="gramStart"/>
      <w:r>
        <w:rPr>
          <w:rFonts w:ascii="Times New Roman" w:hAnsi="Times New Roman"/>
        </w:rPr>
        <w:t>et</w:t>
      </w:r>
      <w:proofErr w:type="gramEnd"/>
      <w:r>
        <w:rPr>
          <w:rFonts w:ascii="Times New Roman" w:hAnsi="Times New Roman"/>
        </w:rPr>
        <w:t xml:space="preserve"> al., 2013)</w:t>
      </w:r>
    </w:p>
    <w:p w:rsidR="00472F18" w:rsidRDefault="00D77D8E">
      <w:pPr>
        <w:pStyle w:val="Mno"/>
        <w:numPr>
          <w:ilvl w:val="0"/>
          <w:numId w:val="1"/>
        </w:numPr>
        <w:spacing w:before="120"/>
        <w:ind w:left="0" w:firstLine="0"/>
        <w:jc w:val="both"/>
      </w:pPr>
      <w:bookmarkStart w:id="71" w:name="_Toc372558859"/>
      <w:bookmarkEnd w:id="71"/>
      <w:r>
        <w:rPr>
          <w:rFonts w:ascii="Times New Roman" w:hAnsi="Times New Roman"/>
        </w:rPr>
        <w:t xml:space="preserve">- Cerca de ¾ da superfície do planeta Terra é coberta por água (CAETANO </w:t>
      </w:r>
      <w:proofErr w:type="gramStart"/>
      <w:r>
        <w:rPr>
          <w:rFonts w:ascii="Times New Roman" w:hAnsi="Times New Roman"/>
        </w:rPr>
        <w:t>et</w:t>
      </w:r>
      <w:proofErr w:type="gramEnd"/>
      <w:r>
        <w:rPr>
          <w:rFonts w:ascii="Times New Roman" w:hAnsi="Times New Roman"/>
        </w:rPr>
        <w:t xml:space="preserve"> al., 2013; FERNANDES, 1990; BORGES; MATTOS, 1978)</w:t>
      </w:r>
    </w:p>
    <w:p w:rsidR="00472F18" w:rsidRDefault="00D77D8E">
      <w:pPr>
        <w:pStyle w:val="Mno"/>
        <w:numPr>
          <w:ilvl w:val="0"/>
          <w:numId w:val="2"/>
        </w:numPr>
        <w:spacing w:before="120"/>
        <w:ind w:left="585" w:hanging="225"/>
        <w:jc w:val="both"/>
      </w:pPr>
      <w:bookmarkStart w:id="72" w:name="_Toc372558860"/>
      <w:bookmarkEnd w:id="72"/>
      <w:r>
        <w:rPr>
          <w:rFonts w:ascii="Times New Roman" w:hAnsi="Times New Roman"/>
        </w:rPr>
        <w:t xml:space="preserve">Quando houver várias citações com mesma autoria e data de publicação, pode-se usar uma letra após a data para identificar a citação. </w:t>
      </w:r>
    </w:p>
    <w:p w:rsidR="00472F18" w:rsidRDefault="00D77D8E">
      <w:pPr>
        <w:pStyle w:val="Mno"/>
        <w:numPr>
          <w:ilvl w:val="0"/>
          <w:numId w:val="1"/>
        </w:numPr>
        <w:spacing w:before="120"/>
        <w:ind w:left="585" w:firstLine="0"/>
        <w:jc w:val="both"/>
      </w:pPr>
      <w:r>
        <w:rPr>
          <w:rFonts w:ascii="Times New Roman" w:hAnsi="Times New Roman"/>
          <w:b/>
        </w:rPr>
        <w:t>Exemplo:</w:t>
      </w:r>
    </w:p>
    <w:p w:rsidR="00472F18" w:rsidRDefault="00D77D8E">
      <w:pPr>
        <w:pStyle w:val="Mno"/>
        <w:numPr>
          <w:ilvl w:val="0"/>
          <w:numId w:val="1"/>
        </w:numPr>
        <w:spacing w:before="120"/>
        <w:ind w:left="0" w:firstLine="0"/>
        <w:jc w:val="both"/>
      </w:pPr>
      <w:bookmarkStart w:id="73" w:name="_Toc372558861"/>
      <w:bookmarkEnd w:id="73"/>
      <w:r>
        <w:rPr>
          <w:rFonts w:ascii="Times New Roman" w:hAnsi="Times New Roman"/>
        </w:rPr>
        <w:t>- “Cerca de ¾ da superfície do planeta Terra é coberta por água” (BORGES, 2000a; BORGES, 2000b</w:t>
      </w:r>
      <w:proofErr w:type="gramStart"/>
      <w:r>
        <w:rPr>
          <w:rFonts w:ascii="Times New Roman" w:hAnsi="Times New Roman"/>
        </w:rPr>
        <w:t>)</w:t>
      </w:r>
      <w:proofErr w:type="gramEnd"/>
    </w:p>
    <w:p w:rsidR="00472F18" w:rsidRDefault="00D77D8E">
      <w:pPr>
        <w:pStyle w:val="Mno"/>
        <w:numPr>
          <w:ilvl w:val="0"/>
          <w:numId w:val="2"/>
        </w:numPr>
        <w:spacing w:before="120"/>
        <w:ind w:left="585" w:hanging="225"/>
        <w:jc w:val="both"/>
      </w:pPr>
      <w:bookmarkStart w:id="74" w:name="_Toc372558862"/>
      <w:bookmarkEnd w:id="74"/>
      <w:r>
        <w:rPr>
          <w:rFonts w:ascii="Times New Roman" w:hAnsi="Times New Roman"/>
        </w:rPr>
        <w:t>Vale lembrar que na bibliografia deve constar essa letra associada à data de publicação, para fins de identificação.</w:t>
      </w:r>
    </w:p>
    <w:p w:rsidR="00472F18" w:rsidRDefault="00472F18">
      <w:pPr>
        <w:spacing w:before="120"/>
        <w:jc w:val="both"/>
        <w:rPr>
          <w:b/>
          <w:bCs/>
        </w:rPr>
      </w:pPr>
    </w:p>
    <w:p w:rsidR="00472F18" w:rsidRDefault="00D77D8E">
      <w:pPr>
        <w:pStyle w:val="Ttulo1"/>
      </w:pPr>
      <w:bookmarkStart w:id="75" w:name="_Toc372558863"/>
      <w:bookmarkEnd w:id="75"/>
      <w:r>
        <w:rPr>
          <w:rFonts w:ascii="Times New Roman" w:hAnsi="Times New Roman"/>
          <w:b/>
          <w:bCs/>
          <w:sz w:val="28"/>
          <w:szCs w:val="28"/>
        </w:rPr>
        <w:lastRenderedPageBreak/>
        <w:t>ABNT NBR 6023</w:t>
      </w:r>
    </w:p>
    <w:p w:rsidR="00472F18" w:rsidRDefault="00472F18">
      <w:pPr>
        <w:jc w:val="both"/>
      </w:pPr>
    </w:p>
    <w:p w:rsidR="00472F18" w:rsidRDefault="00D77D8E">
      <w:pPr>
        <w:pStyle w:val="Mno"/>
        <w:numPr>
          <w:ilvl w:val="0"/>
          <w:numId w:val="2"/>
        </w:numPr>
        <w:spacing w:before="120"/>
        <w:ind w:left="585" w:hanging="225"/>
        <w:jc w:val="both"/>
      </w:pPr>
      <w:bookmarkStart w:id="76" w:name="_Toc372558864"/>
      <w:r>
        <w:rPr>
          <w:rFonts w:ascii="Times New Roman" w:hAnsi="Times New Roman"/>
        </w:rPr>
        <w:t>É a norma que rege a formatação de referências bibliográficas em textos científicos (ou bibliografia em projetos educacionais)</w:t>
      </w:r>
      <w:bookmarkEnd w:id="76"/>
      <w:r>
        <w:rPr>
          <w:rFonts w:ascii="Times New Roman" w:hAnsi="Times New Roman"/>
        </w:rPr>
        <w:t>;</w:t>
      </w:r>
    </w:p>
    <w:p w:rsidR="00472F18" w:rsidRDefault="00D77D8E">
      <w:pPr>
        <w:pStyle w:val="Mno"/>
        <w:numPr>
          <w:ilvl w:val="0"/>
          <w:numId w:val="2"/>
        </w:numPr>
        <w:spacing w:before="120"/>
        <w:ind w:left="585"/>
        <w:jc w:val="both"/>
      </w:pPr>
      <w:bookmarkStart w:id="77" w:name="_Toc372558865"/>
      <w:r>
        <w:rPr>
          <w:rFonts w:ascii="Times New Roman" w:hAnsi="Times New Roman"/>
        </w:rPr>
        <w:t>As referências utilizadas para fazer citações na introdução e na metodologia do projeto devem figurar na bibliografia, no item 12 do projeto</w:t>
      </w:r>
      <w:bookmarkEnd w:id="77"/>
      <w:r>
        <w:rPr>
          <w:rFonts w:ascii="Times New Roman" w:hAnsi="Times New Roman"/>
        </w:rPr>
        <w:t>;</w:t>
      </w:r>
    </w:p>
    <w:p w:rsidR="00472F18" w:rsidRDefault="00D77D8E">
      <w:pPr>
        <w:pStyle w:val="Mno"/>
        <w:numPr>
          <w:ilvl w:val="0"/>
          <w:numId w:val="2"/>
        </w:numPr>
        <w:spacing w:before="120"/>
        <w:ind w:left="585"/>
        <w:jc w:val="both"/>
      </w:pPr>
      <w:bookmarkStart w:id="78" w:name="_Toc372558866"/>
      <w:r>
        <w:rPr>
          <w:rFonts w:ascii="Times New Roman" w:hAnsi="Times New Roman"/>
        </w:rPr>
        <w:t>Cada plano de ensino dos módulo</w:t>
      </w:r>
      <w:r w:rsidR="00530AA6">
        <w:rPr>
          <w:rFonts w:ascii="Times New Roman" w:hAnsi="Times New Roman"/>
        </w:rPr>
        <w:t>s</w:t>
      </w:r>
      <w:r>
        <w:rPr>
          <w:rFonts w:ascii="Times New Roman" w:hAnsi="Times New Roman"/>
        </w:rPr>
        <w:t>/disciplina</w:t>
      </w:r>
      <w:r w:rsidR="00530AA6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também tem sua própria bibliografia básica (três referências básicas que ser</w:t>
      </w:r>
      <w:r w:rsidR="00530AA6">
        <w:rPr>
          <w:rFonts w:ascii="Times New Roman" w:hAnsi="Times New Roman"/>
        </w:rPr>
        <w:t>ão</w:t>
      </w:r>
      <w:r>
        <w:rPr>
          <w:rFonts w:ascii="Times New Roman" w:hAnsi="Times New Roman"/>
        </w:rPr>
        <w:t xml:space="preserve"> utilizadas no ensino do módulo/disciplina)</w:t>
      </w:r>
      <w:bookmarkEnd w:id="78"/>
      <w:r>
        <w:rPr>
          <w:rFonts w:ascii="Times New Roman" w:hAnsi="Times New Roman"/>
        </w:rPr>
        <w:t>;</w:t>
      </w:r>
    </w:p>
    <w:p w:rsidR="00472F18" w:rsidRDefault="00D77D8E">
      <w:pPr>
        <w:pStyle w:val="Mno"/>
        <w:numPr>
          <w:ilvl w:val="0"/>
          <w:numId w:val="2"/>
        </w:numPr>
        <w:spacing w:before="120"/>
        <w:ind w:left="585"/>
        <w:jc w:val="both"/>
      </w:pPr>
      <w:bookmarkStart w:id="79" w:name="_Toc372558867"/>
      <w:r>
        <w:rPr>
          <w:rFonts w:ascii="Times New Roman" w:hAnsi="Times New Roman"/>
        </w:rPr>
        <w:t>As bibliografias que aparecem ao longo do projeto, seja no plano de ensino ou na seção 12 (última) do projeto, devem estar formatadas nesta norma da ABNT</w:t>
      </w:r>
      <w:bookmarkEnd w:id="79"/>
      <w:r>
        <w:rPr>
          <w:rFonts w:ascii="Times New Roman" w:hAnsi="Times New Roman"/>
        </w:rPr>
        <w:t>;</w:t>
      </w:r>
    </w:p>
    <w:p w:rsidR="00472F18" w:rsidRDefault="00D77D8E">
      <w:pPr>
        <w:pStyle w:val="Mno"/>
        <w:numPr>
          <w:ilvl w:val="0"/>
          <w:numId w:val="2"/>
        </w:numPr>
        <w:spacing w:before="120"/>
        <w:ind w:left="585"/>
        <w:jc w:val="both"/>
      </w:pPr>
      <w:bookmarkStart w:id="80" w:name="_Toc372558868"/>
      <w:r>
        <w:rPr>
          <w:rFonts w:ascii="Times New Roman" w:hAnsi="Times New Roman"/>
        </w:rPr>
        <w:t>Cada tipo de referência tem uma maneira específica de ser formatada</w:t>
      </w:r>
      <w:bookmarkEnd w:id="80"/>
      <w:r>
        <w:rPr>
          <w:rFonts w:ascii="Times New Roman" w:hAnsi="Times New Roman"/>
        </w:rPr>
        <w:t>;</w:t>
      </w:r>
    </w:p>
    <w:p w:rsidR="00472F18" w:rsidRDefault="00D77D8E">
      <w:pPr>
        <w:pStyle w:val="Mno"/>
        <w:numPr>
          <w:ilvl w:val="0"/>
          <w:numId w:val="2"/>
        </w:numPr>
        <w:spacing w:before="120"/>
        <w:ind w:left="585"/>
        <w:jc w:val="both"/>
      </w:pPr>
      <w:bookmarkStart w:id="81" w:name="_Toc372558869"/>
      <w:r>
        <w:rPr>
          <w:rFonts w:ascii="Times New Roman" w:hAnsi="Times New Roman"/>
        </w:rPr>
        <w:t xml:space="preserve">A NBR 6023 apresenta as formatações de cada tipo de referência, seja ela bibliográfica, legal ou documental (sonora, visual, artística, </w:t>
      </w:r>
      <w:r w:rsidR="00530AA6">
        <w:rPr>
          <w:rFonts w:ascii="Times New Roman" w:hAnsi="Times New Roman"/>
        </w:rPr>
        <w:t>etc.</w:t>
      </w:r>
      <w:r>
        <w:rPr>
          <w:rFonts w:ascii="Times New Roman" w:hAnsi="Times New Roman"/>
        </w:rPr>
        <w:t>)</w:t>
      </w:r>
      <w:bookmarkEnd w:id="81"/>
      <w:r>
        <w:rPr>
          <w:rFonts w:ascii="Times New Roman" w:hAnsi="Times New Roman"/>
        </w:rPr>
        <w:t>;</w:t>
      </w:r>
    </w:p>
    <w:p w:rsidR="00472F18" w:rsidRDefault="00D77D8E">
      <w:pPr>
        <w:pStyle w:val="Mno"/>
        <w:numPr>
          <w:ilvl w:val="0"/>
          <w:numId w:val="2"/>
        </w:numPr>
        <w:spacing w:before="120"/>
        <w:ind w:left="585"/>
        <w:jc w:val="both"/>
      </w:pPr>
      <w:bookmarkStart w:id="82" w:name="_Toc372558870"/>
      <w:bookmarkEnd w:id="82"/>
      <w:r>
        <w:rPr>
          <w:rFonts w:ascii="Times New Roman" w:hAnsi="Times New Roman"/>
        </w:rPr>
        <w:t>Nos projetos educacionais da GESAP, geralmente são utilizadas apenas referências bibliográficas – livros, artigos, trabalhos de conclusão de cursos, teses e dissertações – ou refer</w:t>
      </w:r>
      <w:r w:rsidR="00530AA6">
        <w:rPr>
          <w:rFonts w:ascii="Times New Roman" w:hAnsi="Times New Roman"/>
        </w:rPr>
        <w:t>ê</w:t>
      </w:r>
      <w:r>
        <w:rPr>
          <w:rFonts w:ascii="Times New Roman" w:hAnsi="Times New Roman"/>
        </w:rPr>
        <w:t>ncias legais – leis, portarias, decretos, normas, etc.</w:t>
      </w:r>
    </w:p>
    <w:p w:rsidR="00472F18" w:rsidRDefault="00472F18">
      <w:pPr>
        <w:spacing w:before="120"/>
        <w:jc w:val="both"/>
        <w:rPr>
          <w:b/>
          <w:bCs/>
        </w:rPr>
      </w:pPr>
    </w:p>
    <w:p w:rsidR="00472F18" w:rsidRDefault="00D77D8E">
      <w:pPr>
        <w:pStyle w:val="Ttulo1"/>
        <w:spacing w:before="120"/>
      </w:pPr>
      <w:bookmarkStart w:id="83" w:name="_Toc372558871"/>
      <w:bookmarkEnd w:id="83"/>
      <w:r>
        <w:rPr>
          <w:rFonts w:ascii="Times New Roman" w:hAnsi="Times New Roman"/>
          <w:b/>
          <w:bCs/>
          <w:sz w:val="24"/>
        </w:rPr>
        <w:t>ABNT NBR 6023: formatação gráfica</w:t>
      </w:r>
    </w:p>
    <w:p w:rsidR="00472F18" w:rsidRDefault="00D77D8E">
      <w:pPr>
        <w:pStyle w:val="Mno"/>
        <w:numPr>
          <w:ilvl w:val="0"/>
          <w:numId w:val="2"/>
        </w:numPr>
        <w:spacing w:before="120"/>
        <w:ind w:left="585" w:hanging="225"/>
        <w:jc w:val="both"/>
      </w:pPr>
      <w:bookmarkStart w:id="84" w:name="_Toc372558872"/>
      <w:r>
        <w:rPr>
          <w:rFonts w:ascii="Times New Roman" w:hAnsi="Times New Roman"/>
        </w:rPr>
        <w:t>As referências bibliográficas do projeto de pesquisa científica ou do trabalho científico</w:t>
      </w:r>
      <w:r w:rsidR="00530AA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ou mesmo a bibliografia do projeto educacional</w:t>
      </w:r>
      <w:r w:rsidR="00530AA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devem ter o espaçamento entrelinhas simples. Entre cada referência deve haver um espaço entrelinhas simples (6pts) em branco</w:t>
      </w:r>
      <w:bookmarkEnd w:id="84"/>
      <w:r>
        <w:rPr>
          <w:rFonts w:ascii="Times New Roman" w:hAnsi="Times New Roman"/>
        </w:rPr>
        <w:t>;</w:t>
      </w:r>
    </w:p>
    <w:p w:rsidR="00472F18" w:rsidRDefault="00D77D8E">
      <w:pPr>
        <w:pStyle w:val="Mno"/>
        <w:numPr>
          <w:ilvl w:val="0"/>
          <w:numId w:val="2"/>
        </w:numPr>
        <w:spacing w:before="120"/>
        <w:ind w:left="585"/>
        <w:jc w:val="both"/>
      </w:pPr>
      <w:bookmarkStart w:id="85" w:name="_Toc372558873"/>
      <w:r>
        <w:rPr>
          <w:rFonts w:ascii="Times New Roman" w:hAnsi="Times New Roman"/>
        </w:rPr>
        <w:t>Devem estar em ordem alfabética</w:t>
      </w:r>
      <w:bookmarkEnd w:id="85"/>
      <w:r>
        <w:rPr>
          <w:rFonts w:ascii="Times New Roman" w:hAnsi="Times New Roman"/>
        </w:rPr>
        <w:t>.</w:t>
      </w:r>
    </w:p>
    <w:p w:rsidR="00472F18" w:rsidRDefault="00472F18">
      <w:pPr>
        <w:jc w:val="both"/>
      </w:pPr>
    </w:p>
    <w:p w:rsidR="00472F18" w:rsidRDefault="00472F18">
      <w:pPr>
        <w:jc w:val="both"/>
      </w:pPr>
    </w:p>
    <w:p w:rsidR="00472F18" w:rsidRDefault="00472F18">
      <w:pPr>
        <w:pStyle w:val="Ttulo1"/>
      </w:pPr>
    </w:p>
    <w:p w:rsidR="00472F18" w:rsidRDefault="00D77D8E">
      <w:pPr>
        <w:pStyle w:val="Ttulo1"/>
      </w:pPr>
      <w:bookmarkStart w:id="86" w:name="_Toc372558874"/>
      <w:r>
        <w:rPr>
          <w:rFonts w:ascii="Times New Roman" w:hAnsi="Times New Roman"/>
          <w:b/>
          <w:bCs/>
          <w:sz w:val="24"/>
        </w:rPr>
        <w:t>ABNT NBR 6023: formatação gráfica – Exemplo</w:t>
      </w:r>
      <w:bookmarkEnd w:id="86"/>
      <w:r>
        <w:rPr>
          <w:rFonts w:ascii="Times New Roman" w:hAnsi="Times New Roman"/>
          <w:b/>
          <w:bCs/>
          <w:sz w:val="24"/>
        </w:rPr>
        <w:t>s</w:t>
      </w:r>
    </w:p>
    <w:p w:rsidR="00472F18" w:rsidRDefault="00472F18">
      <w:pPr>
        <w:jc w:val="both"/>
      </w:pPr>
    </w:p>
    <w:p w:rsidR="00472F18" w:rsidRDefault="00D77D8E">
      <w:r>
        <w:t>FULANO, A. B.; CICLANO, E. Y</w:t>
      </w:r>
      <w:proofErr w:type="gramStart"/>
      <w:r>
        <w:t>.;</w:t>
      </w:r>
      <w:proofErr w:type="gramEnd"/>
      <w:r>
        <w:t xml:space="preserve"> BELTRANO, B. A fisioterapia no AVC. </w:t>
      </w:r>
      <w:r>
        <w:rPr>
          <w:b/>
          <w:bCs/>
        </w:rPr>
        <w:t>Revista Brasileira de Fisioterapia</w:t>
      </w:r>
      <w:r>
        <w:t>, São Carlos, v. 5, n. 2, p. 12-9, 2003.</w:t>
      </w:r>
    </w:p>
    <w:p w:rsidR="00472F18" w:rsidRDefault="00472F18"/>
    <w:p w:rsidR="00472F18" w:rsidRDefault="00D77D8E">
      <w:r>
        <w:t xml:space="preserve">FULANO, B. </w:t>
      </w:r>
      <w:proofErr w:type="gramStart"/>
      <w:r>
        <w:t>et</w:t>
      </w:r>
      <w:proofErr w:type="gramEnd"/>
      <w:r>
        <w:t xml:space="preserve"> al. Sinais clínicos de AVC isquêmico. </w:t>
      </w:r>
      <w:r>
        <w:rPr>
          <w:b/>
          <w:bCs/>
        </w:rPr>
        <w:t xml:space="preserve">Arquivos de </w:t>
      </w:r>
      <w:r w:rsidR="00530AA6">
        <w:rPr>
          <w:b/>
          <w:bCs/>
        </w:rPr>
        <w:t>Neuropsiquiatria</w:t>
      </w:r>
      <w:r>
        <w:t>, São Paulo, v. 3, supl. 2, p. 100-29, 2004.</w:t>
      </w:r>
    </w:p>
    <w:p w:rsidR="00472F18" w:rsidRDefault="00472F18"/>
    <w:p w:rsidR="00472F18" w:rsidRDefault="00D77D8E">
      <w:r>
        <w:t xml:space="preserve">FULANO, B. </w:t>
      </w:r>
      <w:proofErr w:type="gramStart"/>
      <w:r>
        <w:t>et</w:t>
      </w:r>
      <w:proofErr w:type="gramEnd"/>
      <w:r>
        <w:t xml:space="preserve"> al. </w:t>
      </w:r>
      <w:r>
        <w:rPr>
          <w:b/>
          <w:bCs/>
        </w:rPr>
        <w:t>Tratado de Neurologia</w:t>
      </w:r>
      <w:r>
        <w:t xml:space="preserve">: perspectivas atuais das neurociências clínicas. 2. </w:t>
      </w:r>
      <w:proofErr w:type="gramStart"/>
      <w:r>
        <w:t>ed.</w:t>
      </w:r>
      <w:proofErr w:type="gramEnd"/>
      <w:r>
        <w:t xml:space="preserve"> São Paulo: Manole, 2004.</w:t>
      </w:r>
    </w:p>
    <w:p w:rsidR="00472F18" w:rsidRDefault="00472F18">
      <w:pPr>
        <w:jc w:val="both"/>
        <w:rPr>
          <w:b/>
          <w:bCs/>
        </w:rPr>
      </w:pPr>
    </w:p>
    <w:p w:rsidR="00472F18" w:rsidRDefault="00472F18">
      <w:pPr>
        <w:jc w:val="both"/>
        <w:rPr>
          <w:b/>
          <w:bCs/>
        </w:rPr>
      </w:pPr>
    </w:p>
    <w:p w:rsidR="00472F18" w:rsidRDefault="00D77D8E">
      <w:pPr>
        <w:pStyle w:val="Ttulo1"/>
      </w:pPr>
      <w:bookmarkStart w:id="87" w:name="_Toc372558875"/>
      <w:bookmarkEnd w:id="87"/>
      <w:r>
        <w:rPr>
          <w:rFonts w:ascii="Times New Roman" w:hAnsi="Times New Roman"/>
          <w:b/>
          <w:bCs/>
          <w:sz w:val="24"/>
        </w:rPr>
        <w:t>ABNT NBR 6023: formatação de artigo científico</w:t>
      </w:r>
    </w:p>
    <w:p w:rsidR="00472F18" w:rsidRDefault="00472F18">
      <w:pPr>
        <w:jc w:val="both"/>
      </w:pPr>
    </w:p>
    <w:p w:rsidR="00472F18" w:rsidRDefault="00D77D8E">
      <w:r>
        <w:t xml:space="preserve">SOBRENOME, Nome. Título: subtítulo. </w:t>
      </w:r>
      <w:r>
        <w:rPr>
          <w:b/>
          <w:bCs/>
        </w:rPr>
        <w:t>Nome do periódico científico</w:t>
      </w:r>
      <w:r>
        <w:t xml:space="preserve">, local da publicação, volume, número (ou fascículo), páginas, ano. </w:t>
      </w:r>
    </w:p>
    <w:p w:rsidR="00472F18" w:rsidRDefault="00472F18">
      <w:pPr>
        <w:rPr>
          <w:b/>
        </w:rPr>
      </w:pPr>
    </w:p>
    <w:p w:rsidR="00472F18" w:rsidRDefault="00D77D8E">
      <w:r>
        <w:rPr>
          <w:b/>
        </w:rPr>
        <w:t>Exemplos:</w:t>
      </w:r>
    </w:p>
    <w:p w:rsidR="00472F18" w:rsidRDefault="00472F18">
      <w:pPr>
        <w:jc w:val="both"/>
      </w:pPr>
    </w:p>
    <w:p w:rsidR="00472F18" w:rsidRDefault="00D77D8E">
      <w:r>
        <w:t>FULANO, A. B.; CICLANO, E. Y</w:t>
      </w:r>
      <w:proofErr w:type="gramStart"/>
      <w:r>
        <w:t>.;</w:t>
      </w:r>
      <w:proofErr w:type="gramEnd"/>
      <w:r>
        <w:t xml:space="preserve"> BELTRANO, B. A fisioterapia no AVC. </w:t>
      </w:r>
      <w:r>
        <w:rPr>
          <w:b/>
          <w:bCs/>
        </w:rPr>
        <w:t>Revista Brasileira de Fisioterapia</w:t>
      </w:r>
      <w:r>
        <w:t>, São Carlos, v. 5, n. 2, p. 12-9, 2003. (</w:t>
      </w:r>
      <w:proofErr w:type="gramStart"/>
      <w:r>
        <w:t>3</w:t>
      </w:r>
      <w:proofErr w:type="gramEnd"/>
      <w:r>
        <w:t xml:space="preserve"> autores)</w:t>
      </w:r>
    </w:p>
    <w:p w:rsidR="00472F18" w:rsidRDefault="00472F18"/>
    <w:p w:rsidR="00472F18" w:rsidRDefault="00D77D8E">
      <w:r>
        <w:t xml:space="preserve">SOBRENOME, Nome. Título: subtítulo. </w:t>
      </w:r>
      <w:r>
        <w:rPr>
          <w:b/>
          <w:bCs/>
        </w:rPr>
        <w:t>Nome do periódico científico</w:t>
      </w:r>
      <w:r>
        <w:t>, local da publicação, volume, número (ou fascículo), páginas, ano. Exemplo:</w:t>
      </w:r>
    </w:p>
    <w:p w:rsidR="00472F18" w:rsidRDefault="00472F18"/>
    <w:p w:rsidR="00472F18" w:rsidRDefault="00D77D8E">
      <w:r>
        <w:t xml:space="preserve">FULANO, B. </w:t>
      </w:r>
      <w:proofErr w:type="gramStart"/>
      <w:r>
        <w:t>et</w:t>
      </w:r>
      <w:proofErr w:type="gramEnd"/>
      <w:r>
        <w:t xml:space="preserve"> al. Sinais clínicos de AVC isquêmico. </w:t>
      </w:r>
      <w:r>
        <w:rPr>
          <w:b/>
          <w:bCs/>
        </w:rPr>
        <w:t xml:space="preserve">Arquivos de </w:t>
      </w:r>
      <w:r w:rsidR="00530AA6">
        <w:rPr>
          <w:b/>
          <w:bCs/>
        </w:rPr>
        <w:t>Neuropsiquiatria</w:t>
      </w:r>
      <w:r>
        <w:t>, São Paulo, v. 3, supl. 2, p. 100-29, 2004. (</w:t>
      </w:r>
      <w:proofErr w:type="gramStart"/>
      <w:r>
        <w:t>4</w:t>
      </w:r>
      <w:proofErr w:type="gramEnd"/>
      <w:r>
        <w:t xml:space="preserve"> autores ou mais, volume com suplemento, fora da numeração normal)</w:t>
      </w:r>
    </w:p>
    <w:p w:rsidR="00472F18" w:rsidRDefault="00472F18">
      <w:pPr>
        <w:jc w:val="both"/>
        <w:rPr>
          <w:b/>
          <w:bCs/>
        </w:rPr>
      </w:pPr>
    </w:p>
    <w:p w:rsidR="00472F18" w:rsidRDefault="00472F18">
      <w:pPr>
        <w:pStyle w:val="Ttulo1"/>
      </w:pPr>
    </w:p>
    <w:p w:rsidR="00472F18" w:rsidRDefault="00D77D8E">
      <w:pPr>
        <w:pStyle w:val="Ttulo1"/>
      </w:pPr>
      <w:bookmarkStart w:id="88" w:name="_Toc372558876"/>
      <w:bookmarkEnd w:id="88"/>
      <w:r>
        <w:rPr>
          <w:rFonts w:ascii="Times New Roman" w:hAnsi="Times New Roman"/>
          <w:b/>
          <w:bCs/>
          <w:sz w:val="24"/>
        </w:rPr>
        <w:t>ABNT NBR 6023: formatação de livros</w:t>
      </w:r>
    </w:p>
    <w:p w:rsidR="00472F18" w:rsidRDefault="00472F18">
      <w:pPr>
        <w:jc w:val="both"/>
      </w:pPr>
    </w:p>
    <w:p w:rsidR="00472F18" w:rsidRDefault="00D77D8E">
      <w:r>
        <w:t xml:space="preserve">SOBRENOME, Nome. </w:t>
      </w:r>
      <w:r>
        <w:rPr>
          <w:b/>
          <w:bCs/>
        </w:rPr>
        <w:t>Título</w:t>
      </w:r>
      <w:r>
        <w:t>: subtítulo. Edição. Local da publicação: editora, ano.</w:t>
      </w:r>
    </w:p>
    <w:p w:rsidR="00472F18" w:rsidRDefault="00472F18"/>
    <w:p w:rsidR="00472F18" w:rsidRDefault="00D77D8E">
      <w:r>
        <w:rPr>
          <w:b/>
        </w:rPr>
        <w:t xml:space="preserve"> Exemplos:</w:t>
      </w:r>
    </w:p>
    <w:p w:rsidR="00472F18" w:rsidRDefault="00472F18"/>
    <w:p w:rsidR="00472F18" w:rsidRDefault="00D77D8E">
      <w:r>
        <w:t xml:space="preserve">FULANO, A. B.; CICLANO, E. Y. </w:t>
      </w:r>
      <w:r>
        <w:rPr>
          <w:b/>
          <w:bCs/>
        </w:rPr>
        <w:t xml:space="preserve">A fisioterapia </w:t>
      </w:r>
      <w:proofErr w:type="spellStart"/>
      <w:r>
        <w:rPr>
          <w:b/>
          <w:bCs/>
        </w:rPr>
        <w:t>neuro</w:t>
      </w:r>
      <w:proofErr w:type="spellEnd"/>
      <w:r>
        <w:rPr>
          <w:b/>
          <w:bCs/>
        </w:rPr>
        <w:t>-funcional</w:t>
      </w:r>
      <w:r>
        <w:t>. Rio de Janeiro: Guanabara-Koogan, 2003. (</w:t>
      </w:r>
      <w:proofErr w:type="gramStart"/>
      <w:r>
        <w:t>2</w:t>
      </w:r>
      <w:proofErr w:type="gramEnd"/>
      <w:r>
        <w:t xml:space="preserve"> autores, na primeira edição omite-se a edição, como neste caso)</w:t>
      </w:r>
    </w:p>
    <w:p w:rsidR="00472F18" w:rsidRDefault="00472F18"/>
    <w:p w:rsidR="00472F18" w:rsidRDefault="00D77D8E">
      <w:r>
        <w:t xml:space="preserve">FULANO, B. </w:t>
      </w:r>
      <w:proofErr w:type="gramStart"/>
      <w:r>
        <w:t>et</w:t>
      </w:r>
      <w:proofErr w:type="gramEnd"/>
      <w:r>
        <w:t xml:space="preserve"> al. </w:t>
      </w:r>
      <w:r>
        <w:rPr>
          <w:b/>
          <w:bCs/>
        </w:rPr>
        <w:t>Tratado de Neurologia</w:t>
      </w:r>
      <w:r>
        <w:t xml:space="preserve">: perspectivas atuais das neurociências clínicas. 2. </w:t>
      </w:r>
      <w:proofErr w:type="gramStart"/>
      <w:r>
        <w:t>ed.</w:t>
      </w:r>
      <w:proofErr w:type="gramEnd"/>
      <w:r>
        <w:t xml:space="preserve"> São Paulo: Manole, 2004. </w:t>
      </w:r>
      <w:proofErr w:type="gramStart"/>
      <w:r>
        <w:t>2v</w:t>
      </w:r>
      <w:proofErr w:type="gramEnd"/>
      <w:r>
        <w:t>. 2054p. (</w:t>
      </w:r>
      <w:proofErr w:type="gramStart"/>
      <w:r>
        <w:t>4</w:t>
      </w:r>
      <w:proofErr w:type="gramEnd"/>
      <w:r>
        <w:t xml:space="preserve"> autores ou mais, na segunda edição, 2 volumes, 2054 páginas no total)</w:t>
      </w:r>
    </w:p>
    <w:p w:rsidR="00472F18" w:rsidRDefault="00472F18">
      <w:pPr>
        <w:rPr>
          <w:b/>
          <w:bCs/>
        </w:rPr>
      </w:pPr>
    </w:p>
    <w:p w:rsidR="00472F18" w:rsidRDefault="00D77D8E">
      <w:r>
        <w:t xml:space="preserve">SOBRENOME, Nome. </w:t>
      </w:r>
      <w:r>
        <w:rPr>
          <w:b/>
          <w:bCs/>
        </w:rPr>
        <w:t>Título</w:t>
      </w:r>
      <w:r>
        <w:t xml:space="preserve">: subtítulo. Edição. Local da publicação: editora, ano. </w:t>
      </w:r>
    </w:p>
    <w:p w:rsidR="00472F18" w:rsidRDefault="00472F18">
      <w:pPr>
        <w:rPr>
          <w:b/>
        </w:rPr>
      </w:pPr>
    </w:p>
    <w:p w:rsidR="00472F18" w:rsidRDefault="00D77D8E">
      <w:r>
        <w:rPr>
          <w:b/>
        </w:rPr>
        <w:t>Exemplos:</w:t>
      </w:r>
    </w:p>
    <w:p w:rsidR="00472F18" w:rsidRDefault="00472F18"/>
    <w:p w:rsidR="00472F18" w:rsidRDefault="00D77D8E">
      <w:r>
        <w:t xml:space="preserve">FULANO, C. </w:t>
      </w:r>
      <w:proofErr w:type="gramStart"/>
      <w:r>
        <w:t>et</w:t>
      </w:r>
      <w:proofErr w:type="gramEnd"/>
      <w:r>
        <w:t xml:space="preserve"> al. (Org.). </w:t>
      </w:r>
      <w:r>
        <w:rPr>
          <w:b/>
          <w:bCs/>
        </w:rPr>
        <w:t>Tratado de Fisioterapia</w:t>
      </w:r>
      <w:r>
        <w:t xml:space="preserve">: diagnóstico e tratamento. 2. </w:t>
      </w:r>
      <w:proofErr w:type="gramStart"/>
      <w:r>
        <w:t>ed.</w:t>
      </w:r>
      <w:proofErr w:type="gramEnd"/>
      <w:r>
        <w:t xml:space="preserve"> São Paulo: Manole, 2004. v </w:t>
      </w:r>
      <w:proofErr w:type="gramStart"/>
      <w:r>
        <w:t>2</w:t>
      </w:r>
      <w:proofErr w:type="gramEnd"/>
      <w:r>
        <w:t xml:space="preserve">. </w:t>
      </w:r>
      <w:proofErr w:type="gramStart"/>
      <w:r>
        <w:t>p.</w:t>
      </w:r>
      <w:proofErr w:type="gramEnd"/>
      <w:r>
        <w:t xml:space="preserve"> 53. (</w:t>
      </w:r>
      <w:proofErr w:type="gramStart"/>
      <w:r>
        <w:t>4</w:t>
      </w:r>
      <w:proofErr w:type="gramEnd"/>
      <w:r>
        <w:t xml:space="preserve"> autores ou mais, que são os organizadores do livro, que está na segunda edição. A parte utilizada está no volume segundo, página 53)</w:t>
      </w:r>
    </w:p>
    <w:p w:rsidR="00472F18" w:rsidRDefault="00472F18">
      <w:pPr>
        <w:rPr>
          <w:b/>
          <w:bCs/>
        </w:rPr>
      </w:pPr>
    </w:p>
    <w:p w:rsidR="00472F18" w:rsidRDefault="00472F18">
      <w:pPr>
        <w:rPr>
          <w:b/>
          <w:bCs/>
        </w:rPr>
      </w:pPr>
    </w:p>
    <w:p w:rsidR="00472F18" w:rsidRDefault="00D77D8E">
      <w:pPr>
        <w:pStyle w:val="Ttulo1"/>
      </w:pPr>
      <w:bookmarkStart w:id="89" w:name="_Toc372558877"/>
      <w:bookmarkEnd w:id="89"/>
      <w:r>
        <w:rPr>
          <w:rFonts w:ascii="Times New Roman" w:hAnsi="Times New Roman"/>
          <w:b/>
          <w:bCs/>
          <w:sz w:val="24"/>
        </w:rPr>
        <w:t>ABNT NBR 6023: formatação de capítulo de um livro</w:t>
      </w:r>
    </w:p>
    <w:p w:rsidR="00472F18" w:rsidRDefault="00472F18">
      <w:pPr>
        <w:jc w:val="both"/>
      </w:pPr>
    </w:p>
    <w:p w:rsidR="00472F18" w:rsidRDefault="00D77D8E">
      <w:r>
        <w:t xml:space="preserve">SOBRENOME, Nome. Título: subtítulo. In: SOBRENOME, Nome. </w:t>
      </w:r>
      <w:r>
        <w:rPr>
          <w:b/>
          <w:bCs/>
        </w:rPr>
        <w:t>Título</w:t>
      </w:r>
      <w:r>
        <w:t xml:space="preserve">: subtítulo. Edição. Local da publicação: editora, ano. </w:t>
      </w:r>
    </w:p>
    <w:p w:rsidR="00472F18" w:rsidRDefault="00472F18">
      <w:pPr>
        <w:rPr>
          <w:b/>
        </w:rPr>
      </w:pPr>
    </w:p>
    <w:p w:rsidR="00472F18" w:rsidRDefault="00D77D8E">
      <w:r>
        <w:rPr>
          <w:b/>
        </w:rPr>
        <w:t>Exemplo:</w:t>
      </w:r>
    </w:p>
    <w:p w:rsidR="00472F18" w:rsidRDefault="00472F18"/>
    <w:p w:rsidR="00472F18" w:rsidRDefault="00D77D8E">
      <w:r>
        <w:t xml:space="preserve">BELTRANO, A.; CICLANO, B. Avaliação e Diagnóstico: ênfase na CIF. In FULANO, C. </w:t>
      </w:r>
      <w:proofErr w:type="gramStart"/>
      <w:r>
        <w:t>et</w:t>
      </w:r>
      <w:proofErr w:type="gramEnd"/>
      <w:r>
        <w:t xml:space="preserve"> al. (Org.). </w:t>
      </w:r>
      <w:r>
        <w:rPr>
          <w:b/>
          <w:bCs/>
        </w:rPr>
        <w:t>Tratado de Fisioterapia</w:t>
      </w:r>
      <w:r>
        <w:t xml:space="preserve">: diagnóstico e tratamento. 2. </w:t>
      </w:r>
      <w:proofErr w:type="gramStart"/>
      <w:r>
        <w:t>ed.</w:t>
      </w:r>
      <w:proofErr w:type="gramEnd"/>
      <w:r>
        <w:t xml:space="preserve"> São Paulo: Manole, 2004. v </w:t>
      </w:r>
      <w:proofErr w:type="gramStart"/>
      <w:r>
        <w:t>1</w:t>
      </w:r>
      <w:proofErr w:type="gramEnd"/>
      <w:r>
        <w:t xml:space="preserve">. </w:t>
      </w:r>
      <w:proofErr w:type="gramStart"/>
      <w:r>
        <w:t>p.</w:t>
      </w:r>
      <w:proofErr w:type="gramEnd"/>
      <w:r>
        <w:t xml:space="preserve"> 43-78. (o capítulo consta no primeiro volume, da página 43 </w:t>
      </w:r>
      <w:proofErr w:type="gramStart"/>
      <w:r>
        <w:t>à</w:t>
      </w:r>
      <w:proofErr w:type="gramEnd"/>
      <w:r>
        <w:t xml:space="preserve"> 78)</w:t>
      </w:r>
    </w:p>
    <w:p w:rsidR="00472F18" w:rsidRDefault="00472F18">
      <w:pPr>
        <w:jc w:val="both"/>
        <w:rPr>
          <w:b/>
          <w:bCs/>
        </w:rPr>
      </w:pPr>
    </w:p>
    <w:p w:rsidR="00472F18" w:rsidRDefault="00472F18">
      <w:pPr>
        <w:pStyle w:val="Ttulo1"/>
      </w:pPr>
    </w:p>
    <w:p w:rsidR="00472F18" w:rsidRDefault="00D77D8E">
      <w:pPr>
        <w:pStyle w:val="Ttulo1"/>
      </w:pPr>
      <w:bookmarkStart w:id="90" w:name="_Toc372558878"/>
      <w:bookmarkEnd w:id="90"/>
      <w:r>
        <w:rPr>
          <w:rFonts w:ascii="Times New Roman" w:hAnsi="Times New Roman"/>
          <w:b/>
          <w:bCs/>
          <w:sz w:val="24"/>
        </w:rPr>
        <w:t>ABNT NBR 6023: formatação de Monografia/Trabalho de Conclusão de Curso (TCC)</w:t>
      </w:r>
    </w:p>
    <w:p w:rsidR="00472F18" w:rsidRDefault="00472F18">
      <w:pPr>
        <w:jc w:val="both"/>
      </w:pPr>
    </w:p>
    <w:p w:rsidR="00472F18" w:rsidRDefault="00D77D8E">
      <w:r>
        <w:t xml:space="preserve">SOBRENOME, Nome. </w:t>
      </w:r>
      <w:r>
        <w:rPr>
          <w:b/>
          <w:bCs/>
        </w:rPr>
        <w:t>Título</w:t>
      </w:r>
      <w:r>
        <w:t xml:space="preserve">: subtítulo. Ano da publicação. Quantidade de folhas do trabalho. Trabalho de Conclusão de Curso (Graduação ou Especialização </w:t>
      </w:r>
      <w:proofErr w:type="gramStart"/>
      <w:r>
        <w:t>em ...</w:t>
      </w:r>
      <w:proofErr w:type="gramEnd"/>
      <w:r>
        <w:t xml:space="preserve">), departamento, instituição de ensino superior, local da defesa, ano da defesa. </w:t>
      </w:r>
    </w:p>
    <w:p w:rsidR="00472F18" w:rsidRDefault="00472F18">
      <w:pPr>
        <w:rPr>
          <w:b/>
        </w:rPr>
      </w:pPr>
    </w:p>
    <w:p w:rsidR="00472F18" w:rsidRDefault="00D77D8E">
      <w:r>
        <w:rPr>
          <w:b/>
        </w:rPr>
        <w:t xml:space="preserve">Exemplos: </w:t>
      </w:r>
    </w:p>
    <w:p w:rsidR="00472F18" w:rsidRDefault="00472F18"/>
    <w:p w:rsidR="00472F18" w:rsidRDefault="00D77D8E">
      <w:r>
        <w:t xml:space="preserve">FULANO, A. B. </w:t>
      </w:r>
      <w:r>
        <w:rPr>
          <w:b/>
          <w:bCs/>
        </w:rPr>
        <w:t>A fisioterapia no tratamento precoce do AVC</w:t>
      </w:r>
      <w:r>
        <w:t>. 2001. 53f. Trabalho de Conclusão de Curso (Graduação em Fisioterapia), Faculdade de Ciências da Saúde, Universidade de São Paulo, São Paulo, 2001.</w:t>
      </w:r>
    </w:p>
    <w:p w:rsidR="00472F18" w:rsidRDefault="00472F18"/>
    <w:p w:rsidR="00472F18" w:rsidRDefault="00D77D8E">
      <w:r>
        <w:t xml:space="preserve">BELTRANO, A. B. </w:t>
      </w:r>
      <w:r>
        <w:rPr>
          <w:b/>
          <w:bCs/>
        </w:rPr>
        <w:t>A reabilitação do Parkinsoniano</w:t>
      </w:r>
      <w:r>
        <w:t>: um estudo de caso. 2013. 25f. Trabalho de Conclusão de Curso (Graduação em Fisioterapia), Faculdade de Ciências da Saúde, Universidade de São Paulo, São Paulo, 2012.</w:t>
      </w:r>
      <w:proofErr w:type="gramStart"/>
      <w:r>
        <w:t>*</w:t>
      </w:r>
      <w:proofErr w:type="gramEnd"/>
    </w:p>
    <w:p w:rsidR="00472F18" w:rsidRDefault="00D77D8E">
      <w:pPr>
        <w:jc w:val="both"/>
      </w:pPr>
      <w:r>
        <w:t xml:space="preserve">* </w:t>
      </w:r>
      <w:r>
        <w:rPr>
          <w:i/>
          <w:sz w:val="20"/>
          <w:szCs w:val="20"/>
        </w:rPr>
        <w:t xml:space="preserve">Observem aqui que a publicação do TCC se deu num ano, e a defesa no ano anterior </w:t>
      </w:r>
      <w:r w:rsidR="00530AA6">
        <w:rPr>
          <w:i/>
          <w:sz w:val="20"/>
          <w:szCs w:val="20"/>
        </w:rPr>
        <w:t>(o TCC foi defendido em dezembro, e levado à biblioteca em fevereiro).</w:t>
      </w:r>
    </w:p>
    <w:p w:rsidR="00472F18" w:rsidRDefault="00472F18">
      <w:pPr>
        <w:jc w:val="both"/>
        <w:rPr>
          <w:b/>
          <w:bCs/>
        </w:rPr>
      </w:pPr>
    </w:p>
    <w:p w:rsidR="00472F18" w:rsidRDefault="00D77D8E">
      <w:pPr>
        <w:pStyle w:val="Ttulo1"/>
      </w:pPr>
      <w:bookmarkStart w:id="91" w:name="_Toc372558879"/>
      <w:bookmarkEnd w:id="91"/>
      <w:r>
        <w:rPr>
          <w:rFonts w:ascii="Times New Roman" w:hAnsi="Times New Roman"/>
          <w:b/>
          <w:bCs/>
          <w:sz w:val="24"/>
        </w:rPr>
        <w:t>ABNT NBR 6023: formatação de Dissertação</w:t>
      </w:r>
    </w:p>
    <w:p w:rsidR="00472F18" w:rsidRDefault="00472F18">
      <w:pPr>
        <w:jc w:val="both"/>
      </w:pPr>
    </w:p>
    <w:p w:rsidR="00472F18" w:rsidRDefault="00D77D8E">
      <w:r>
        <w:t xml:space="preserve">SOBRENOME, Nome. </w:t>
      </w:r>
      <w:r>
        <w:rPr>
          <w:b/>
          <w:bCs/>
        </w:rPr>
        <w:t>Título</w:t>
      </w:r>
      <w:r>
        <w:t xml:space="preserve">: subtítulo. Ano da publicação. Quantidade de folhas do trabalho. Dissertação (Mestrado </w:t>
      </w:r>
      <w:r w:rsidR="00530AA6">
        <w:t>em...</w:t>
      </w:r>
      <w:r>
        <w:t xml:space="preserve">), departamento, instituição de ensino superior, local da defesa, ano da defesa. </w:t>
      </w:r>
    </w:p>
    <w:p w:rsidR="00472F18" w:rsidRDefault="00472F18">
      <w:pPr>
        <w:rPr>
          <w:b/>
        </w:rPr>
      </w:pPr>
    </w:p>
    <w:p w:rsidR="00472F18" w:rsidRDefault="00D77D8E">
      <w:r>
        <w:rPr>
          <w:b/>
        </w:rPr>
        <w:t>Exemplos:</w:t>
      </w:r>
    </w:p>
    <w:p w:rsidR="00472F18" w:rsidRDefault="00472F18"/>
    <w:p w:rsidR="00472F18" w:rsidRDefault="00D77D8E">
      <w:r>
        <w:t xml:space="preserve">FULANO, A. B. </w:t>
      </w:r>
      <w:r>
        <w:rPr>
          <w:b/>
          <w:bCs/>
        </w:rPr>
        <w:t>A terapia de contensão induzida no tratamento do AVC</w:t>
      </w:r>
      <w:r>
        <w:t xml:space="preserve">: estudo </w:t>
      </w:r>
      <w:proofErr w:type="spellStart"/>
      <w:r>
        <w:t>quasi</w:t>
      </w:r>
      <w:proofErr w:type="spellEnd"/>
      <w:r>
        <w:t>-experimental. 2005. 102f. Dissertação (Mestrado em Ciências da Reabilitação), Faculdade de Educação Física, Fisioterapia e Terapia Ocupacional, Universidade Federal de Minas Gerais, Belo Horizonte, 2004.</w:t>
      </w:r>
    </w:p>
    <w:p w:rsidR="00472F18" w:rsidRDefault="00472F18"/>
    <w:p w:rsidR="00472F18" w:rsidRDefault="00D77D8E">
      <w:r>
        <w:t xml:space="preserve">SOBRENOME, Nome. </w:t>
      </w:r>
      <w:r>
        <w:rPr>
          <w:b/>
          <w:bCs/>
        </w:rPr>
        <w:t>Título</w:t>
      </w:r>
      <w:r>
        <w:t xml:space="preserve">: subtítulo. Ano da publicação. Quantidade de folhas do trabalho. Tese (Doutorado ou Pós-doutorado ou Livre-docência </w:t>
      </w:r>
      <w:proofErr w:type="gramStart"/>
      <w:r>
        <w:t>em ...</w:t>
      </w:r>
      <w:proofErr w:type="gramEnd"/>
      <w:r>
        <w:t>), departamento, instituição de ensino superior, local da defesa, ano da defesa. Exemplo:</w:t>
      </w:r>
    </w:p>
    <w:p w:rsidR="00472F18" w:rsidRDefault="00472F18"/>
    <w:p w:rsidR="00472F18" w:rsidRDefault="00D77D8E">
      <w:r>
        <w:t xml:space="preserve">FULANO, A. B. </w:t>
      </w:r>
      <w:r>
        <w:rPr>
          <w:b/>
          <w:bCs/>
        </w:rPr>
        <w:t xml:space="preserve">O tratamento cirúrgico de </w:t>
      </w:r>
      <w:proofErr w:type="spellStart"/>
      <w:r>
        <w:rPr>
          <w:b/>
          <w:bCs/>
        </w:rPr>
        <w:t>endarterectomia</w:t>
      </w:r>
      <w:proofErr w:type="spellEnd"/>
      <w:r>
        <w:rPr>
          <w:b/>
          <w:bCs/>
        </w:rPr>
        <w:t xml:space="preserve"> da artéria carótida comum no AVC isquêmico</w:t>
      </w:r>
      <w:r>
        <w:t xml:space="preserve">: revisão sistemática com </w:t>
      </w:r>
      <w:proofErr w:type="spellStart"/>
      <w:r>
        <w:t>metanálise</w:t>
      </w:r>
      <w:proofErr w:type="spellEnd"/>
      <w:r>
        <w:t>. 2009. 150f. Tese (Doutorado em Ciências Médicas), Faculdade de Medicina, Universidade Federal do Rio Grande do Sul, Porto Alegre, 2009.</w:t>
      </w:r>
    </w:p>
    <w:p w:rsidR="00472F18" w:rsidRDefault="00472F18">
      <w:pPr>
        <w:jc w:val="both"/>
      </w:pPr>
    </w:p>
    <w:p w:rsidR="00472F18" w:rsidRDefault="00D77D8E">
      <w:pPr>
        <w:pStyle w:val="Ttulo1"/>
      </w:pPr>
      <w:bookmarkStart w:id="92" w:name="_Toc372558880"/>
      <w:bookmarkEnd w:id="92"/>
      <w:r>
        <w:rPr>
          <w:rFonts w:ascii="Times New Roman" w:hAnsi="Times New Roman"/>
          <w:b/>
          <w:bCs/>
          <w:sz w:val="24"/>
        </w:rPr>
        <w:t>ABNT NBR 6023: formatação de documentos legais</w:t>
      </w:r>
    </w:p>
    <w:p w:rsidR="00472F18" w:rsidRDefault="00472F18">
      <w:pPr>
        <w:jc w:val="both"/>
      </w:pPr>
    </w:p>
    <w:p w:rsidR="00472F18" w:rsidRDefault="00D77D8E">
      <w:pPr>
        <w:pStyle w:val="Mno"/>
        <w:numPr>
          <w:ilvl w:val="0"/>
          <w:numId w:val="2"/>
        </w:numPr>
        <w:spacing w:before="120"/>
        <w:ind w:left="584" w:hanging="227"/>
      </w:pPr>
      <w:bookmarkStart w:id="93" w:name="_Toc372558881"/>
      <w:r>
        <w:rPr>
          <w:rFonts w:ascii="Times New Roman" w:hAnsi="Times New Roman"/>
        </w:rPr>
        <w:t>Segue a mesma formatação de livros ou de artigos de jornais</w:t>
      </w:r>
      <w:bookmarkEnd w:id="93"/>
      <w:r>
        <w:rPr>
          <w:rFonts w:ascii="Times New Roman" w:hAnsi="Times New Roman"/>
        </w:rPr>
        <w:t>;</w:t>
      </w:r>
    </w:p>
    <w:p w:rsidR="00472F18" w:rsidRDefault="00D77D8E">
      <w:pPr>
        <w:pStyle w:val="Mno"/>
        <w:numPr>
          <w:ilvl w:val="0"/>
          <w:numId w:val="2"/>
        </w:numPr>
        <w:spacing w:before="120"/>
        <w:ind w:left="584"/>
      </w:pPr>
      <w:bookmarkStart w:id="94" w:name="_Toc372558882"/>
      <w:r>
        <w:rPr>
          <w:rFonts w:ascii="Times New Roman" w:hAnsi="Times New Roman"/>
        </w:rPr>
        <w:t>Se o acesso à lei foi através de um livro, deve ser citada como um livro</w:t>
      </w:r>
      <w:bookmarkEnd w:id="94"/>
      <w:r>
        <w:rPr>
          <w:rFonts w:ascii="Times New Roman" w:hAnsi="Times New Roman"/>
        </w:rPr>
        <w:t>;</w:t>
      </w:r>
    </w:p>
    <w:p w:rsidR="00472F18" w:rsidRDefault="00D77D8E">
      <w:pPr>
        <w:pStyle w:val="Mno"/>
        <w:numPr>
          <w:ilvl w:val="0"/>
          <w:numId w:val="2"/>
        </w:numPr>
        <w:spacing w:before="120"/>
        <w:ind w:left="584"/>
      </w:pPr>
      <w:bookmarkStart w:id="95" w:name="_Toc372558883"/>
      <w:r>
        <w:rPr>
          <w:rFonts w:ascii="Times New Roman" w:hAnsi="Times New Roman"/>
        </w:rPr>
        <w:t>Se o acesso à lei foi através do diário oficial (união, estado ou município), deve ser citada igual a um artigo de jornal</w:t>
      </w:r>
      <w:bookmarkEnd w:id="95"/>
      <w:r>
        <w:rPr>
          <w:rFonts w:ascii="Times New Roman" w:hAnsi="Times New Roman"/>
        </w:rPr>
        <w:t>;</w:t>
      </w:r>
    </w:p>
    <w:p w:rsidR="00472F18" w:rsidRDefault="00D77D8E">
      <w:pPr>
        <w:pStyle w:val="Mno"/>
        <w:numPr>
          <w:ilvl w:val="0"/>
          <w:numId w:val="2"/>
        </w:numPr>
        <w:spacing w:before="120"/>
        <w:ind w:left="584"/>
      </w:pPr>
      <w:bookmarkStart w:id="96" w:name="_Toc372558884"/>
      <w:r>
        <w:rPr>
          <w:rFonts w:ascii="Times New Roman" w:hAnsi="Times New Roman"/>
        </w:rPr>
        <w:t>Se o acesso foi através de um periódico de leis, deve ser citado igual artigo científico</w:t>
      </w:r>
      <w:bookmarkEnd w:id="96"/>
      <w:r>
        <w:rPr>
          <w:rFonts w:ascii="Times New Roman" w:hAnsi="Times New Roman"/>
        </w:rPr>
        <w:t>;</w:t>
      </w:r>
    </w:p>
    <w:p w:rsidR="00472F18" w:rsidRDefault="00D77D8E">
      <w:pPr>
        <w:pStyle w:val="Mno"/>
        <w:numPr>
          <w:ilvl w:val="0"/>
          <w:numId w:val="2"/>
        </w:numPr>
        <w:spacing w:before="120"/>
        <w:ind w:left="584"/>
      </w:pPr>
      <w:bookmarkStart w:id="97" w:name="_Toc372558885"/>
      <w:r>
        <w:rPr>
          <w:rFonts w:ascii="Times New Roman" w:hAnsi="Times New Roman"/>
        </w:rPr>
        <w:t>Os elementos essenciais são: jurisdição (ou cabeçalho da entidade, no caso de se tratar de normas), título, numeração, data, dados explicativos da lei e dados da publicação</w:t>
      </w:r>
      <w:bookmarkEnd w:id="97"/>
      <w:r>
        <w:rPr>
          <w:rFonts w:ascii="Times New Roman" w:hAnsi="Times New Roman"/>
        </w:rPr>
        <w:t>;</w:t>
      </w:r>
    </w:p>
    <w:p w:rsidR="00472F18" w:rsidRDefault="00D77D8E">
      <w:pPr>
        <w:pStyle w:val="Mno"/>
        <w:numPr>
          <w:ilvl w:val="0"/>
          <w:numId w:val="2"/>
        </w:numPr>
        <w:spacing w:before="120"/>
        <w:ind w:left="584"/>
      </w:pPr>
      <w:bookmarkStart w:id="98" w:name="_Toc372558886"/>
      <w:bookmarkEnd w:id="98"/>
      <w:r>
        <w:rPr>
          <w:rFonts w:ascii="Times New Roman" w:hAnsi="Times New Roman"/>
        </w:rPr>
        <w:t>No caso de Constituições e suas emendas, entre o nome da jurisdição e o título, acrescenta-se a palavra Constituição, seguida do ano de promulgação, entre parênteses.</w:t>
      </w:r>
    </w:p>
    <w:p w:rsidR="00472F18" w:rsidRDefault="00D77D8E">
      <w:pPr>
        <w:pStyle w:val="Mno"/>
        <w:numPr>
          <w:ilvl w:val="0"/>
          <w:numId w:val="1"/>
        </w:numPr>
        <w:spacing w:before="120"/>
        <w:ind w:left="585" w:hanging="225"/>
      </w:pPr>
      <w:bookmarkStart w:id="99" w:name="_Toc372558887"/>
      <w:bookmarkEnd w:id="99"/>
      <w:r>
        <w:rPr>
          <w:rFonts w:ascii="Times New Roman" w:hAnsi="Times New Roman"/>
          <w:b/>
        </w:rPr>
        <w:t>Exemplos:</w:t>
      </w:r>
    </w:p>
    <w:p w:rsidR="00472F18" w:rsidRDefault="00472F18">
      <w:pPr>
        <w:jc w:val="both"/>
      </w:pPr>
    </w:p>
    <w:p w:rsidR="00472F18" w:rsidRDefault="00D77D8E">
      <w:r>
        <w:t xml:space="preserve">SÃO PAULO (Estado). Decreto n.42.822, de 20 de janeiro de 1998. </w:t>
      </w:r>
      <w:r>
        <w:rPr>
          <w:b/>
          <w:bCs/>
        </w:rPr>
        <w:t xml:space="preserve">Lex: </w:t>
      </w:r>
      <w:r>
        <w:t>coletânea de legislação e jurisprudência, São Paulo, v. 62, n. 3, p. 217-220, 1998.</w:t>
      </w:r>
    </w:p>
    <w:p w:rsidR="00472F18" w:rsidRDefault="00472F18"/>
    <w:p w:rsidR="00472F18" w:rsidRDefault="00D77D8E">
      <w:r>
        <w:t xml:space="preserve">BRASIL. Congresso. Senado. Resolução n 17, de 1991. </w:t>
      </w:r>
      <w:r>
        <w:rPr>
          <w:b/>
          <w:bCs/>
        </w:rPr>
        <w:t>Coleção de Leis da República Federativa do Brasil</w:t>
      </w:r>
      <w:r>
        <w:t>, Brasília, DF, v. 183, p. 1156-1157, maio/jun. 1991.</w:t>
      </w:r>
    </w:p>
    <w:p w:rsidR="00472F18" w:rsidRDefault="00472F18"/>
    <w:p w:rsidR="00472F18" w:rsidRDefault="00D77D8E">
      <w:r>
        <w:t xml:space="preserve">BRASIL. Constituição (1988). Emenda constitucional n. 9, de </w:t>
      </w:r>
      <w:proofErr w:type="gramStart"/>
      <w:r>
        <w:t>9</w:t>
      </w:r>
      <w:proofErr w:type="gramEnd"/>
      <w:r>
        <w:t xml:space="preserve"> de novembro de 1995. In: MARTINS, E. B. D. </w:t>
      </w:r>
      <w:r>
        <w:rPr>
          <w:b/>
          <w:bCs/>
        </w:rPr>
        <w:t>Constituição Brasileira de 1988:</w:t>
      </w:r>
      <w:r>
        <w:t xml:space="preserve"> revisada e comentada, com emendas até 2004.  São Paulo: </w:t>
      </w:r>
      <w:proofErr w:type="gramStart"/>
      <w:r w:rsidR="00530AA6">
        <w:t>Saraiva,</w:t>
      </w:r>
      <w:proofErr w:type="gramEnd"/>
      <w:r>
        <w:t xml:space="preserve"> 2005. </w:t>
      </w:r>
      <w:proofErr w:type="gramStart"/>
      <w:r>
        <w:t>p.</w:t>
      </w:r>
      <w:proofErr w:type="gramEnd"/>
      <w:r>
        <w:t xml:space="preserve"> 358.</w:t>
      </w:r>
    </w:p>
    <w:p w:rsidR="00472F18" w:rsidRDefault="00472F18"/>
    <w:p w:rsidR="00472F18" w:rsidRDefault="00D77D8E">
      <w:r>
        <w:t xml:space="preserve">BRASIL. Medida provisória n. 1.569-9, de 11 de dezembro de 1997. Estabelece multa em operações de importação, e dá outras providências. </w:t>
      </w:r>
      <w:r>
        <w:rPr>
          <w:b/>
          <w:bCs/>
        </w:rPr>
        <w:t>Diário Oficial [da] República Federativa do Brasil</w:t>
      </w:r>
      <w:r>
        <w:t>, Poder Executivo, Brasília, DF, 14 dez. 1997. Seção 1, p. 29514.</w:t>
      </w:r>
    </w:p>
    <w:p w:rsidR="00472F18" w:rsidRDefault="00472F18"/>
    <w:p w:rsidR="00472F18" w:rsidRDefault="00D77D8E">
      <w:r>
        <w:t xml:space="preserve">BRASIL. Ministério da Saúde. Gabinete do Ministro. Portaria n.104, de 25 de janeiro de 2011. Define as terminologias adotadas em legislação nacional, conforme o disposto no Regulamento Sanitário Internacional 2005 (RSI 2005) e dá outras providências. </w:t>
      </w:r>
      <w:r>
        <w:rPr>
          <w:b/>
          <w:bCs/>
        </w:rPr>
        <w:t>Diário Oficial da União</w:t>
      </w:r>
      <w:r>
        <w:t>, Poder Executivo, Brasília, DF, 26 jan. 2011. Seção 1, p. 37. Disponível em: &lt;http://bvsms.saude.gov.br/bvs/saudelegis/gm/2011/prt0104_25_01_2011.html&gt;. Acesso em: 30 set. 2013.</w:t>
      </w:r>
    </w:p>
    <w:p w:rsidR="00472F18" w:rsidRDefault="00472F18">
      <w:pPr>
        <w:jc w:val="both"/>
      </w:pPr>
    </w:p>
    <w:p w:rsidR="00472F18" w:rsidRDefault="00D77D8E">
      <w:pPr>
        <w:pStyle w:val="Ttulo1"/>
      </w:pPr>
      <w:bookmarkStart w:id="100" w:name="_Toc372558888"/>
      <w:bookmarkEnd w:id="100"/>
      <w:r>
        <w:rPr>
          <w:rFonts w:ascii="Times New Roman" w:hAnsi="Times New Roman"/>
          <w:b/>
          <w:bCs/>
          <w:sz w:val="24"/>
        </w:rPr>
        <w:t>ABNT NBR 6023: formatação de referências na internet</w:t>
      </w:r>
    </w:p>
    <w:p w:rsidR="00472F18" w:rsidRDefault="00472F18">
      <w:pPr>
        <w:jc w:val="both"/>
      </w:pPr>
    </w:p>
    <w:p w:rsidR="00472F18" w:rsidRDefault="00D77D8E">
      <w:pPr>
        <w:pStyle w:val="Mno"/>
        <w:numPr>
          <w:ilvl w:val="0"/>
          <w:numId w:val="2"/>
        </w:numPr>
        <w:ind w:left="585" w:hanging="225"/>
      </w:pPr>
      <w:r>
        <w:rPr>
          <w:rFonts w:ascii="Times New Roman" w:hAnsi="Times New Roman"/>
        </w:rPr>
        <w:t xml:space="preserve">Qualquer das referências (livros, artigos, teses, dissertações, </w:t>
      </w:r>
      <w:proofErr w:type="spellStart"/>
      <w:r>
        <w:rPr>
          <w:rFonts w:ascii="Times New Roman" w:hAnsi="Times New Roman"/>
        </w:rPr>
        <w:t>TCC’s</w:t>
      </w:r>
      <w:proofErr w:type="spellEnd"/>
      <w:r>
        <w:rPr>
          <w:rFonts w:ascii="Times New Roman" w:hAnsi="Times New Roman"/>
        </w:rPr>
        <w:t xml:space="preserve">, etc.), </w:t>
      </w:r>
      <w:r w:rsidR="00530AA6">
        <w:rPr>
          <w:rFonts w:ascii="Times New Roman" w:hAnsi="Times New Roman"/>
        </w:rPr>
        <w:t>caso</w:t>
      </w:r>
      <w:r>
        <w:rPr>
          <w:rFonts w:ascii="Times New Roman" w:hAnsi="Times New Roman"/>
        </w:rPr>
        <w:t xml:space="preserve"> estiverem disponíveis na internet, deve</w:t>
      </w:r>
      <w:r w:rsidR="00530AA6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 ser mencionad</w:t>
      </w:r>
      <w:r w:rsidR="00530AA6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na referência. </w:t>
      </w:r>
    </w:p>
    <w:p w:rsidR="00472F18" w:rsidRDefault="00472F18">
      <w:pPr>
        <w:pStyle w:val="Mno"/>
        <w:numPr>
          <w:ilvl w:val="0"/>
          <w:numId w:val="1"/>
        </w:numPr>
        <w:ind w:left="585" w:firstLine="0"/>
        <w:rPr>
          <w:rFonts w:ascii="Times New Roman" w:hAnsi="Times New Roman"/>
        </w:rPr>
      </w:pPr>
    </w:p>
    <w:p w:rsidR="00472F18" w:rsidRDefault="00D77D8E">
      <w:pPr>
        <w:pStyle w:val="Mno"/>
        <w:numPr>
          <w:ilvl w:val="0"/>
          <w:numId w:val="1"/>
        </w:numPr>
        <w:ind w:left="585" w:firstLine="0"/>
      </w:pPr>
      <w:bookmarkStart w:id="101" w:name="_Toc372558889"/>
      <w:r>
        <w:rPr>
          <w:rFonts w:ascii="Times New Roman" w:hAnsi="Times New Roman"/>
          <w:b/>
        </w:rPr>
        <w:t>Exemplos:</w:t>
      </w:r>
      <w:bookmarkEnd w:id="101"/>
    </w:p>
    <w:p w:rsidR="00472F18" w:rsidRDefault="00472F18">
      <w:pPr>
        <w:jc w:val="both"/>
      </w:pPr>
    </w:p>
    <w:p w:rsidR="00472F18" w:rsidRDefault="00D77D8E">
      <w:r>
        <w:t>FULANO, A. B.; CICLANO, E. Y</w:t>
      </w:r>
      <w:proofErr w:type="gramStart"/>
      <w:r>
        <w:t>.;</w:t>
      </w:r>
      <w:proofErr w:type="gramEnd"/>
      <w:r>
        <w:t xml:space="preserve"> BELTRANO, B. A fisioterapia no AVC. </w:t>
      </w:r>
      <w:r>
        <w:rPr>
          <w:b/>
          <w:bCs/>
        </w:rPr>
        <w:t>Revista Brasileira de Fisioterapia</w:t>
      </w:r>
      <w:r>
        <w:t>, São Carlos, v. 5, n. 2, p. 12-9, 2003. Disponível em: &lt;http://www.ufscar.br/revistafisioterapia/ v5n2p12_</w:t>
      </w:r>
      <w:proofErr w:type="gramStart"/>
      <w:r>
        <w:t>9.</w:t>
      </w:r>
      <w:proofErr w:type="gramEnd"/>
      <w:r>
        <w:t>pdf&gt;. Acesso em: 21 nov. 2012.</w:t>
      </w:r>
    </w:p>
    <w:p w:rsidR="00472F18" w:rsidRDefault="00472F18"/>
    <w:p w:rsidR="00472F18" w:rsidRDefault="00D77D8E">
      <w:r>
        <w:t xml:space="preserve">FULANO, A. B. </w:t>
      </w:r>
      <w:r>
        <w:rPr>
          <w:b/>
          <w:bCs/>
        </w:rPr>
        <w:t xml:space="preserve">O tratamento cirúrgico de </w:t>
      </w:r>
      <w:proofErr w:type="spellStart"/>
      <w:r>
        <w:rPr>
          <w:b/>
          <w:bCs/>
        </w:rPr>
        <w:t>endarterectomia</w:t>
      </w:r>
      <w:proofErr w:type="spellEnd"/>
      <w:r>
        <w:rPr>
          <w:b/>
          <w:bCs/>
        </w:rPr>
        <w:t xml:space="preserve"> da artéria carótida comum no AVC isquêmico</w:t>
      </w:r>
      <w:r>
        <w:t xml:space="preserve">: revisão sistemática com </w:t>
      </w:r>
      <w:proofErr w:type="spellStart"/>
      <w:r>
        <w:t>metanálise</w:t>
      </w:r>
      <w:proofErr w:type="spellEnd"/>
      <w:r>
        <w:t>. 2009. 150f. Tese (Doutorado em Ciências Médica), Faculdade de Medicina, Universidade Federal do Rio Grande do Sul, Porto Alegre, 2009. Disponível em: &lt;http://www.ufrs.br/bancodeteses/fulano2009.pdf&gt;. Acesso em: 21 nov. 2012.</w:t>
      </w:r>
    </w:p>
    <w:p w:rsidR="00472F18" w:rsidRDefault="00472F18"/>
    <w:p w:rsidR="00472F18" w:rsidRDefault="00D77D8E">
      <w:pPr>
        <w:pStyle w:val="Mno"/>
        <w:numPr>
          <w:ilvl w:val="0"/>
          <w:numId w:val="2"/>
        </w:numPr>
        <w:spacing w:before="120"/>
        <w:ind w:left="584" w:hanging="227"/>
        <w:jc w:val="both"/>
      </w:pPr>
      <w:bookmarkStart w:id="102" w:name="_Toc372558890"/>
      <w:r>
        <w:rPr>
          <w:rFonts w:ascii="Times New Roman" w:hAnsi="Times New Roman"/>
        </w:rPr>
        <w:t xml:space="preserve">Livros, artigos, teses, </w:t>
      </w:r>
      <w:r w:rsidR="00064484">
        <w:rPr>
          <w:rFonts w:ascii="Times New Roman" w:hAnsi="Times New Roman"/>
        </w:rPr>
        <w:t>etc. Desde que d</w:t>
      </w:r>
      <w:r>
        <w:rPr>
          <w:rFonts w:ascii="Times New Roman" w:hAnsi="Times New Roman"/>
        </w:rPr>
        <w:t>isponíveis na internet</w:t>
      </w:r>
      <w:r w:rsidR="0006448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podem ser citados num texto científico</w:t>
      </w:r>
      <w:bookmarkEnd w:id="102"/>
      <w:r>
        <w:rPr>
          <w:rFonts w:ascii="Times New Roman" w:hAnsi="Times New Roman"/>
        </w:rPr>
        <w:t>;</w:t>
      </w:r>
    </w:p>
    <w:p w:rsidR="00472F18" w:rsidRDefault="00064484">
      <w:pPr>
        <w:pStyle w:val="Mno"/>
        <w:numPr>
          <w:ilvl w:val="0"/>
          <w:numId w:val="2"/>
        </w:numPr>
        <w:spacing w:before="120"/>
        <w:ind w:left="584"/>
        <w:jc w:val="both"/>
      </w:pPr>
      <w:bookmarkStart w:id="103" w:name="_Toc372558891"/>
      <w:r>
        <w:rPr>
          <w:rFonts w:ascii="Times New Roman" w:hAnsi="Times New Roman"/>
        </w:rPr>
        <w:t xml:space="preserve">Porém, </w:t>
      </w:r>
      <w:r w:rsidR="00D77D8E">
        <w:rPr>
          <w:rFonts w:ascii="Times New Roman" w:hAnsi="Times New Roman"/>
        </w:rPr>
        <w:t xml:space="preserve">textos de páginas da internet (blog, sites de pessoas físicas ou jurídicas, etc.) não devem ser utilizados como referências </w:t>
      </w:r>
      <w:proofErr w:type="spellStart"/>
      <w:proofErr w:type="gramStart"/>
      <w:r w:rsidR="00D77D8E">
        <w:rPr>
          <w:rFonts w:ascii="Times New Roman" w:hAnsi="Times New Roman"/>
        </w:rPr>
        <w:t>bibliográficas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>Sendo</w:t>
      </w:r>
      <w:proofErr w:type="spellEnd"/>
      <w:r>
        <w:rPr>
          <w:rFonts w:ascii="Times New Roman" w:hAnsi="Times New Roman"/>
        </w:rPr>
        <w:t xml:space="preserve"> </w:t>
      </w:r>
      <w:r w:rsidR="00D77D8E">
        <w:rPr>
          <w:rFonts w:ascii="Times New Roman" w:hAnsi="Times New Roman"/>
        </w:rPr>
        <w:t>assim</w:t>
      </w:r>
      <w:r>
        <w:rPr>
          <w:rFonts w:ascii="Times New Roman" w:hAnsi="Times New Roman"/>
        </w:rPr>
        <w:t>,</w:t>
      </w:r>
      <w:r w:rsidR="00D77D8E">
        <w:rPr>
          <w:rFonts w:ascii="Times New Roman" w:hAnsi="Times New Roman"/>
        </w:rPr>
        <w:t xml:space="preserve"> não devem ser citados nem referenciados no projeto</w:t>
      </w:r>
      <w:bookmarkEnd w:id="103"/>
      <w:r w:rsidR="00D77D8E">
        <w:rPr>
          <w:rFonts w:ascii="Times New Roman" w:hAnsi="Times New Roman"/>
        </w:rPr>
        <w:t>;</w:t>
      </w:r>
    </w:p>
    <w:p w:rsidR="00472F18" w:rsidRDefault="00D77D8E">
      <w:pPr>
        <w:pStyle w:val="Mno"/>
        <w:numPr>
          <w:ilvl w:val="0"/>
          <w:numId w:val="2"/>
        </w:numPr>
        <w:spacing w:before="120"/>
        <w:ind w:left="584"/>
        <w:jc w:val="both"/>
      </w:pPr>
      <w:bookmarkStart w:id="104" w:name="_Toc372558892"/>
      <w:r>
        <w:rPr>
          <w:rFonts w:ascii="Times New Roman" w:hAnsi="Times New Roman"/>
        </w:rPr>
        <w:t xml:space="preserve">Textos de páginas da internet (blog, sites de pessoas físicas ou jurídicas, etc.) só podem ser utilizados como bibliografia do </w:t>
      </w:r>
      <w:proofErr w:type="spellStart"/>
      <w:proofErr w:type="gramStart"/>
      <w:r>
        <w:rPr>
          <w:rFonts w:ascii="Times New Roman" w:hAnsi="Times New Roman"/>
        </w:rPr>
        <w:t>projeto</w:t>
      </w:r>
      <w:r w:rsidR="007C68F1">
        <w:rPr>
          <w:rFonts w:ascii="Times New Roman" w:hAnsi="Times New Roman"/>
        </w:rPr>
        <w:t>,</w:t>
      </w:r>
      <w:proofErr w:type="gramEnd"/>
      <w:r w:rsidR="007C68F1">
        <w:rPr>
          <w:rFonts w:ascii="Times New Roman" w:hAnsi="Times New Roman"/>
        </w:rPr>
        <w:t>caso</w:t>
      </w:r>
      <w:proofErr w:type="spellEnd"/>
      <w:r w:rsidR="007C68F1">
        <w:rPr>
          <w:rFonts w:ascii="Times New Roman" w:hAnsi="Times New Roman"/>
        </w:rPr>
        <w:t xml:space="preserve"> não haja </w:t>
      </w:r>
      <w:r>
        <w:rPr>
          <w:rFonts w:ascii="Times New Roman" w:hAnsi="Times New Roman"/>
        </w:rPr>
        <w:t>outra fonte mais confiável disponível para quem est</w:t>
      </w:r>
      <w:r w:rsidR="007C68F1">
        <w:rPr>
          <w:rFonts w:ascii="Times New Roman" w:hAnsi="Times New Roman"/>
        </w:rPr>
        <w:t>iver</w:t>
      </w:r>
      <w:r>
        <w:rPr>
          <w:rFonts w:ascii="Times New Roman" w:hAnsi="Times New Roman"/>
        </w:rPr>
        <w:t xml:space="preserve"> elaborando</w:t>
      </w:r>
      <w:r w:rsidR="007C68F1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o</w:t>
      </w:r>
      <w:bookmarkEnd w:id="104"/>
      <w:r>
        <w:rPr>
          <w:rFonts w:ascii="Times New Roman" w:hAnsi="Times New Roman"/>
        </w:rPr>
        <w:t>;</w:t>
      </w:r>
    </w:p>
    <w:p w:rsidR="00472F18" w:rsidRDefault="00D77D8E">
      <w:pPr>
        <w:pStyle w:val="Mno"/>
        <w:numPr>
          <w:ilvl w:val="0"/>
          <w:numId w:val="2"/>
        </w:numPr>
        <w:spacing w:before="120"/>
        <w:ind w:left="584"/>
        <w:jc w:val="both"/>
      </w:pPr>
      <w:bookmarkStart w:id="105" w:name="_Toc372558893"/>
      <w:bookmarkEnd w:id="105"/>
      <w:r>
        <w:rPr>
          <w:rFonts w:ascii="Times New Roman" w:hAnsi="Times New Roman"/>
        </w:rPr>
        <w:t>Dados obtidos dos indicadores do mapa da saúde da SES-GO</w:t>
      </w:r>
      <w:proofErr w:type="gramStart"/>
      <w:r w:rsidR="007C68F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devem</w:t>
      </w:r>
      <w:proofErr w:type="gramEnd"/>
      <w:r>
        <w:rPr>
          <w:rFonts w:ascii="Times New Roman" w:hAnsi="Times New Roman"/>
        </w:rPr>
        <w:t xml:space="preserve"> ser preferencialmente utilizados para justificar os projetos educacionais. Os mesmos serão referenciados como material de internet da seguinte maneira:</w:t>
      </w:r>
    </w:p>
    <w:p w:rsidR="00472F18" w:rsidRDefault="00472F18"/>
    <w:p w:rsidR="00472F18" w:rsidRDefault="00D77D8E">
      <w:r>
        <w:t xml:space="preserve">GOIÁS (Estado). Secretaria de Saúde. </w:t>
      </w:r>
      <w:r>
        <w:rPr>
          <w:b/>
        </w:rPr>
        <w:t xml:space="preserve">Mapa da Saúde: </w:t>
      </w:r>
      <w:r>
        <w:t xml:space="preserve">Estrutura do Sistema de Saúde (Cap. Instalada / Oferta Cobertura) – quantidade de médicos por 1000 habitantes, segundo residência do profissional. Goiânia: </w:t>
      </w:r>
      <w:r w:rsidR="007C68F1">
        <w:t xml:space="preserve">2013 a. </w:t>
      </w:r>
      <w:r>
        <w:t>Disponível em: &lt;http://www.saude.go.gov.br/templates/ superintendencia/splangeo/mapa_saude/capacidade_instalada/</w:t>
      </w:r>
      <w:r w:rsidR="00866BB6">
        <w:t>Estrutura_do_sistema_de_saude</w:t>
      </w:r>
      <w:r>
        <w:t>/med_por_habita/gc5200mrl.htm&gt;. Acesso em: 18 nov. 2013.</w:t>
      </w:r>
    </w:p>
    <w:p w:rsidR="00472F18" w:rsidRDefault="00472F18"/>
    <w:p w:rsidR="00472F18" w:rsidRDefault="00D77D8E">
      <w:r>
        <w:t xml:space="preserve">GOIÁS (Estado). Secretaria de Saúde. </w:t>
      </w:r>
      <w:r>
        <w:rPr>
          <w:b/>
        </w:rPr>
        <w:t xml:space="preserve">Mapa da Saúde: </w:t>
      </w:r>
      <w:r>
        <w:t>Perfil/Caracterização do Estado de Goiás - macrorregiões. Goiânia: 2013b. Disponível em: &lt;http://www.saude.go.gov.br/templates/ superintendencia/splangeo/mapa_saude/caracterizacao_regioes/_Macrorregiao/gc5200mrl.htm&gt;. Acesso em: 18 nov. 2013.</w:t>
      </w:r>
    </w:p>
    <w:p w:rsidR="00472F18" w:rsidRDefault="00472F18">
      <w:pPr>
        <w:pStyle w:val="Mno"/>
        <w:numPr>
          <w:ilvl w:val="0"/>
          <w:numId w:val="1"/>
        </w:numPr>
        <w:ind w:left="0" w:firstLine="0"/>
      </w:pPr>
    </w:p>
    <w:sectPr w:rsidR="00472F18" w:rsidSect="00D03B69">
      <w:headerReference w:type="default" r:id="rId8"/>
      <w:footerReference w:type="default" r:id="rId9"/>
      <w:pgSz w:w="12240" w:h="15840"/>
      <w:pgMar w:top="1701" w:right="1418" w:bottom="1134" w:left="1418" w:header="720" w:footer="72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484" w:rsidRDefault="00064484">
      <w:r>
        <w:separator/>
      </w:r>
    </w:p>
  </w:endnote>
  <w:endnote w:type="continuationSeparator" w:id="0">
    <w:p w:rsidR="00064484" w:rsidRDefault="0006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84" w:rsidRDefault="00064484">
    <w:pPr>
      <w:ind w:right="360"/>
      <w:jc w:val="center"/>
    </w:pPr>
    <w:r>
      <w:rPr>
        <w:sz w:val="20"/>
      </w:rPr>
      <w:t>__________________________________________________________________________________________</w:t>
    </w:r>
    <w:r w:rsidR="00E1715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Quadro1" o:spid="_x0000_s10241" type="#_x0000_t202" style="position:absolute;left:0;text-align:left;margin-left:-361.55pt;margin-top:0;width:6.05pt;height:13.8pt;z-index:-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" stroked="f">
          <v:fill opacity="0"/>
          <v:textbox style="mso-fit-shape-to-text:t" inset="0,0,0,0">
            <w:txbxContent>
              <w:p w:rsidR="00064484" w:rsidRDefault="00ED57D6">
                <w:pPr>
                  <w:pStyle w:val="Rodap"/>
                </w:pPr>
                <w:r>
                  <w:fldChar w:fldCharType="begin"/>
                </w:r>
                <w:r w:rsidR="00950152">
                  <w:instrText>PAGE</w:instrText>
                </w:r>
                <w:r>
                  <w:fldChar w:fldCharType="separate"/>
                </w:r>
                <w:r w:rsidR="00E17154">
                  <w:rPr>
                    <w:noProof/>
                  </w:rPr>
                  <w:t>16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topAndBottom" anchorx="margin"/>
        </v:shape>
      </w:pict>
    </w:r>
  </w:p>
  <w:p w:rsidR="00064484" w:rsidRDefault="00064484" w:rsidP="00404815">
    <w:pPr>
      <w:pStyle w:val="Rodap"/>
      <w:spacing w:before="120"/>
      <w:jc w:val="center"/>
      <w:rPr>
        <w:sz w:val="16"/>
        <w:szCs w:val="16"/>
      </w:rPr>
    </w:pPr>
    <w:r>
      <w:rPr>
        <w:sz w:val="16"/>
        <w:szCs w:val="16"/>
      </w:rPr>
      <w:tab/>
      <w:t>Rua 26, Nº 521 – Setor Jardim Santo Antônio – CEP 74.853 -070 – Goiânia/GO - Fone: (62) 3201-3401- Fax: (62) 3201-</w:t>
    </w:r>
    <w:proofErr w:type="gramStart"/>
    <w:r>
      <w:rPr>
        <w:sz w:val="16"/>
        <w:szCs w:val="16"/>
      </w:rPr>
      <w:t>3408</w:t>
    </w:r>
    <w:proofErr w:type="gramEnd"/>
  </w:p>
  <w:p w:rsidR="00064484" w:rsidRDefault="00064484" w:rsidP="00404815">
    <w:pPr>
      <w:pStyle w:val="Rodap"/>
      <w:jc w:val="center"/>
      <w:rPr>
        <w:sz w:val="16"/>
        <w:szCs w:val="16"/>
      </w:rPr>
    </w:pPr>
    <w:r>
      <w:rPr>
        <w:sz w:val="16"/>
        <w:szCs w:val="16"/>
      </w:rPr>
      <w:t xml:space="preserve">A Secretaria de Estado da Saúde quer ouvir você. </w:t>
    </w:r>
  </w:p>
  <w:p w:rsidR="00064484" w:rsidRDefault="00064484" w:rsidP="00404815">
    <w:pPr>
      <w:pStyle w:val="Rodap"/>
      <w:ind w:right="357"/>
      <w:jc w:val="center"/>
    </w:pPr>
    <w:r>
      <w:rPr>
        <w:sz w:val="16"/>
        <w:szCs w:val="16"/>
      </w:rPr>
      <w:t xml:space="preserve">Para reclamações, sugestões, informações, denúncias, elogios, entre em contato pelo telefone: 08006433700 ou pelo e-mail </w:t>
    </w:r>
    <w:proofErr w:type="gramStart"/>
    <w:r>
      <w:rPr>
        <w:sz w:val="16"/>
        <w:szCs w:val="16"/>
      </w:rPr>
      <w:t>ouvidoria@saude.go.gov.br</w:t>
    </w:r>
    <w:proofErr w:type="gramEnd"/>
  </w:p>
  <w:p w:rsidR="00064484" w:rsidRDefault="00064484" w:rsidP="00404815">
    <w:pPr>
      <w:pStyle w:val="NormalWeb"/>
      <w:spacing w:before="1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484" w:rsidRDefault="00064484">
      <w:r>
        <w:separator/>
      </w:r>
    </w:p>
  </w:footnote>
  <w:footnote w:type="continuationSeparator" w:id="0">
    <w:p w:rsidR="00064484" w:rsidRDefault="00064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84" w:rsidRDefault="00064484">
    <w:pPr>
      <w:pStyle w:val="Cabealho"/>
      <w:tabs>
        <w:tab w:val="center" w:pos="11482"/>
      </w:tabs>
    </w:pPr>
    <w:r>
      <w:rPr>
        <w:b/>
        <w:noProof/>
        <w:sz w:val="20"/>
        <w:szCs w:val="20"/>
      </w:rPr>
      <w:drawing>
        <wp:inline distT="0" distB="0" distL="0" distR="0">
          <wp:extent cx="5743575" cy="771525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7715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064484" w:rsidRDefault="00064484">
    <w:pPr>
      <w:pStyle w:val="Cabealho"/>
      <w:tabs>
        <w:tab w:val="center" w:pos="11482"/>
      </w:tabs>
      <w:jc w:val="center"/>
    </w:pPr>
    <w:r>
      <w:rPr>
        <w:b/>
        <w:sz w:val="20"/>
        <w:szCs w:val="20"/>
      </w:rPr>
      <w:t>SUPERINTENDÊNCIA DE EDUCAÇÃO EM SAÚDE E TRABALHO PARA O SUS</w:t>
    </w:r>
  </w:p>
  <w:p w:rsidR="00064484" w:rsidRDefault="00064484">
    <w:pPr>
      <w:jc w:val="center"/>
    </w:pPr>
    <w:r>
      <w:rPr>
        <w:b/>
        <w:sz w:val="20"/>
        <w:szCs w:val="20"/>
      </w:rPr>
      <w:t>GERÊNCIA DA ESCOLA ESTADUAL DE SAÚDE PÚBLICA “CÂNDIDO SANTIAGO”</w:t>
    </w:r>
  </w:p>
  <w:p w:rsidR="00064484" w:rsidRDefault="00064484">
    <w:pPr>
      <w:pStyle w:val="Cabealho"/>
    </w:pPr>
    <w:r>
      <w:rPr>
        <w:sz w:val="16"/>
        <w:szCs w:val="16"/>
      </w:rPr>
      <w:t>_____________________________________________________________________________________________________________________</w:t>
    </w:r>
  </w:p>
  <w:p w:rsidR="00064484" w:rsidRDefault="0006448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890"/>
    <w:multiLevelType w:val="multilevel"/>
    <w:tmpl w:val="EEDCEDA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">
    <w:nsid w:val="09F64529"/>
    <w:multiLevelType w:val="multilevel"/>
    <w:tmpl w:val="FEC8C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2">
    <w:nsid w:val="10A66D7A"/>
    <w:multiLevelType w:val="multilevel"/>
    <w:tmpl w:val="780E4B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3">
    <w:nsid w:val="11D70A46"/>
    <w:multiLevelType w:val="multilevel"/>
    <w:tmpl w:val="88CC96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numFmt w:val="bullet"/>
      <w:lvlText w:val="–"/>
      <w:lvlJc w:val="left"/>
      <w:pPr>
        <w:ind w:left="1800" w:hanging="3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4">
    <w:nsid w:val="18F52573"/>
    <w:multiLevelType w:val="multilevel"/>
    <w:tmpl w:val="BE6A64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5">
    <w:nsid w:val="192726FA"/>
    <w:multiLevelType w:val="multilevel"/>
    <w:tmpl w:val="04048D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3">
      <w:numFmt w:val="bullet"/>
      <w:lvlText w:val="–"/>
      <w:lvlJc w:val="left"/>
      <w:pPr>
        <w:ind w:left="1800" w:hanging="3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6">
    <w:nsid w:val="1DC71E17"/>
    <w:multiLevelType w:val="multilevel"/>
    <w:tmpl w:val="0F5EF4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numFmt w:val="bullet"/>
      <w:lvlText w:val="–"/>
      <w:lvlJc w:val="left"/>
      <w:pPr>
        <w:ind w:left="1800" w:hanging="3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7">
    <w:nsid w:val="1DCA7741"/>
    <w:multiLevelType w:val="multilevel"/>
    <w:tmpl w:val="7F2AEC8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07E3724"/>
    <w:multiLevelType w:val="multilevel"/>
    <w:tmpl w:val="228A7E6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9">
    <w:nsid w:val="26651D07"/>
    <w:multiLevelType w:val="multilevel"/>
    <w:tmpl w:val="79C03F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0">
    <w:nsid w:val="2CD80701"/>
    <w:multiLevelType w:val="multilevel"/>
    <w:tmpl w:val="B7BC15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1">
    <w:nsid w:val="2ED67CE6"/>
    <w:multiLevelType w:val="multilevel"/>
    <w:tmpl w:val="8C262E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2">
    <w:nsid w:val="3763215E"/>
    <w:multiLevelType w:val="multilevel"/>
    <w:tmpl w:val="B4B86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3">
      <w:numFmt w:val="bullet"/>
      <w:lvlText w:val="–"/>
      <w:lvlJc w:val="left"/>
      <w:pPr>
        <w:ind w:left="1800" w:hanging="3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3">
    <w:nsid w:val="3B4E5580"/>
    <w:multiLevelType w:val="multilevel"/>
    <w:tmpl w:val="B9E40F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4">
    <w:nsid w:val="3E0035EF"/>
    <w:multiLevelType w:val="multilevel"/>
    <w:tmpl w:val="7B18D9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3EF91D72"/>
    <w:multiLevelType w:val="multilevel"/>
    <w:tmpl w:val="94BEB4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6">
    <w:nsid w:val="42241597"/>
    <w:multiLevelType w:val="multilevel"/>
    <w:tmpl w:val="E84644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7">
    <w:nsid w:val="43154175"/>
    <w:multiLevelType w:val="multilevel"/>
    <w:tmpl w:val="B7ACB9F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8">
    <w:nsid w:val="44E72412"/>
    <w:multiLevelType w:val="multilevel"/>
    <w:tmpl w:val="D97E7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9">
    <w:nsid w:val="44EA7E7C"/>
    <w:multiLevelType w:val="multilevel"/>
    <w:tmpl w:val="422AD3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20">
    <w:nsid w:val="45BF6615"/>
    <w:multiLevelType w:val="multilevel"/>
    <w:tmpl w:val="F15AB9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21">
    <w:nsid w:val="4CDE355D"/>
    <w:multiLevelType w:val="multilevel"/>
    <w:tmpl w:val="F9DAB70E"/>
    <w:lvl w:ilvl="0"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D7541FF"/>
    <w:multiLevelType w:val="multilevel"/>
    <w:tmpl w:val="18385B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numFmt w:val="bullet"/>
      <w:lvlText w:val="–"/>
      <w:lvlJc w:val="left"/>
      <w:pPr>
        <w:ind w:left="1800" w:hanging="3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23">
    <w:nsid w:val="4EA0237C"/>
    <w:multiLevelType w:val="multilevel"/>
    <w:tmpl w:val="170EE3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24">
    <w:nsid w:val="51B01E45"/>
    <w:multiLevelType w:val="multilevel"/>
    <w:tmpl w:val="FCE0C0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25">
    <w:nsid w:val="53F52166"/>
    <w:multiLevelType w:val="multilevel"/>
    <w:tmpl w:val="FC1A05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26">
    <w:nsid w:val="540C2AAE"/>
    <w:multiLevelType w:val="multilevel"/>
    <w:tmpl w:val="37F64D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27">
    <w:nsid w:val="57E419A1"/>
    <w:multiLevelType w:val="multilevel"/>
    <w:tmpl w:val="CDE424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28">
    <w:nsid w:val="61FE2A14"/>
    <w:multiLevelType w:val="multilevel"/>
    <w:tmpl w:val="1B8E5C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29">
    <w:nsid w:val="675C1126"/>
    <w:multiLevelType w:val="multilevel"/>
    <w:tmpl w:val="1E946F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numFmt w:val="bullet"/>
      <w:lvlText w:val="–"/>
      <w:lvlJc w:val="left"/>
      <w:pPr>
        <w:ind w:left="1800" w:hanging="3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30">
    <w:nsid w:val="69FC3541"/>
    <w:multiLevelType w:val="multilevel"/>
    <w:tmpl w:val="983255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31">
    <w:nsid w:val="6A9524F4"/>
    <w:multiLevelType w:val="multilevel"/>
    <w:tmpl w:val="B5A40B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32">
    <w:nsid w:val="6F3B6752"/>
    <w:multiLevelType w:val="multilevel"/>
    <w:tmpl w:val="FFDC57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33">
    <w:nsid w:val="739A1E9C"/>
    <w:multiLevelType w:val="multilevel"/>
    <w:tmpl w:val="01F0A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3">
      <w:numFmt w:val="bullet"/>
      <w:lvlText w:val="–"/>
      <w:lvlJc w:val="left"/>
      <w:pPr>
        <w:ind w:left="1800" w:hanging="3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34">
    <w:nsid w:val="7EE27F8A"/>
    <w:multiLevelType w:val="multilevel"/>
    <w:tmpl w:val="4D8C51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35">
    <w:nsid w:val="7EF72581"/>
    <w:multiLevelType w:val="multilevel"/>
    <w:tmpl w:val="0FB270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7"/>
  </w:num>
  <w:num w:numId="3">
    <w:abstractNumId w:val="23"/>
  </w:num>
  <w:num w:numId="4">
    <w:abstractNumId w:val="18"/>
  </w:num>
  <w:num w:numId="5">
    <w:abstractNumId w:val="13"/>
  </w:num>
  <w:num w:numId="6">
    <w:abstractNumId w:val="30"/>
  </w:num>
  <w:num w:numId="7">
    <w:abstractNumId w:val="11"/>
  </w:num>
  <w:num w:numId="8">
    <w:abstractNumId w:val="4"/>
  </w:num>
  <w:num w:numId="9">
    <w:abstractNumId w:val="19"/>
  </w:num>
  <w:num w:numId="10">
    <w:abstractNumId w:val="12"/>
  </w:num>
  <w:num w:numId="11">
    <w:abstractNumId w:val="33"/>
  </w:num>
  <w:num w:numId="12">
    <w:abstractNumId w:val="17"/>
  </w:num>
  <w:num w:numId="13">
    <w:abstractNumId w:val="9"/>
  </w:num>
  <w:num w:numId="14">
    <w:abstractNumId w:val="15"/>
  </w:num>
  <w:num w:numId="15">
    <w:abstractNumId w:val="28"/>
  </w:num>
  <w:num w:numId="16">
    <w:abstractNumId w:val="25"/>
  </w:num>
  <w:num w:numId="17">
    <w:abstractNumId w:val="24"/>
  </w:num>
  <w:num w:numId="18">
    <w:abstractNumId w:val="32"/>
  </w:num>
  <w:num w:numId="19">
    <w:abstractNumId w:val="26"/>
  </w:num>
  <w:num w:numId="20">
    <w:abstractNumId w:val="27"/>
  </w:num>
  <w:num w:numId="21">
    <w:abstractNumId w:val="34"/>
  </w:num>
  <w:num w:numId="22">
    <w:abstractNumId w:val="8"/>
  </w:num>
  <w:num w:numId="23">
    <w:abstractNumId w:val="0"/>
  </w:num>
  <w:num w:numId="24">
    <w:abstractNumId w:val="35"/>
  </w:num>
  <w:num w:numId="25">
    <w:abstractNumId w:val="5"/>
  </w:num>
  <w:num w:numId="26">
    <w:abstractNumId w:val="22"/>
  </w:num>
  <w:num w:numId="27">
    <w:abstractNumId w:val="6"/>
  </w:num>
  <w:num w:numId="28">
    <w:abstractNumId w:val="3"/>
  </w:num>
  <w:num w:numId="29">
    <w:abstractNumId w:val="29"/>
  </w:num>
  <w:num w:numId="30">
    <w:abstractNumId w:val="1"/>
  </w:num>
  <w:num w:numId="31">
    <w:abstractNumId w:val="10"/>
  </w:num>
  <w:num w:numId="32">
    <w:abstractNumId w:val="20"/>
  </w:num>
  <w:num w:numId="33">
    <w:abstractNumId w:val="16"/>
  </w:num>
  <w:num w:numId="34">
    <w:abstractNumId w:val="31"/>
  </w:num>
  <w:num w:numId="35">
    <w:abstractNumId w:val="2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2F18"/>
    <w:rsid w:val="000542F0"/>
    <w:rsid w:val="00064484"/>
    <w:rsid w:val="000E2DDA"/>
    <w:rsid w:val="000E53A7"/>
    <w:rsid w:val="0025390D"/>
    <w:rsid w:val="002543A4"/>
    <w:rsid w:val="002D3A79"/>
    <w:rsid w:val="002F5CF4"/>
    <w:rsid w:val="00351791"/>
    <w:rsid w:val="00404815"/>
    <w:rsid w:val="00422383"/>
    <w:rsid w:val="00427E3F"/>
    <w:rsid w:val="00472F18"/>
    <w:rsid w:val="004C5640"/>
    <w:rsid w:val="00501104"/>
    <w:rsid w:val="005219AF"/>
    <w:rsid w:val="00530AA6"/>
    <w:rsid w:val="00555C05"/>
    <w:rsid w:val="005A25BA"/>
    <w:rsid w:val="00662E0D"/>
    <w:rsid w:val="007023F0"/>
    <w:rsid w:val="0073750D"/>
    <w:rsid w:val="007C68F1"/>
    <w:rsid w:val="007E5E35"/>
    <w:rsid w:val="00866BB6"/>
    <w:rsid w:val="00896B82"/>
    <w:rsid w:val="00950152"/>
    <w:rsid w:val="00970E69"/>
    <w:rsid w:val="009C33C5"/>
    <w:rsid w:val="00BC609C"/>
    <w:rsid w:val="00BE19DA"/>
    <w:rsid w:val="00C304A1"/>
    <w:rsid w:val="00C65009"/>
    <w:rsid w:val="00D03B69"/>
    <w:rsid w:val="00D13B97"/>
    <w:rsid w:val="00D77D8E"/>
    <w:rsid w:val="00D97F9E"/>
    <w:rsid w:val="00DF193F"/>
    <w:rsid w:val="00E17154"/>
    <w:rsid w:val="00E721CC"/>
    <w:rsid w:val="00ED57D6"/>
    <w:rsid w:val="00F00D8E"/>
    <w:rsid w:val="00F06230"/>
    <w:rsid w:val="00FC0D0F"/>
    <w:rsid w:val="00FE1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3B69"/>
    <w:pPr>
      <w:suppressAutoHyphens/>
    </w:pPr>
    <w:rPr>
      <w:rFonts w:ascii="Times New Roman" w:eastAsia="Courier New" w:hAnsi="Times New Roman" w:cs="Times New Roman"/>
      <w:color w:val="00000A"/>
      <w:sz w:val="24"/>
      <w:lang w:eastAsia="pt-BR" w:bidi="ar-SA"/>
    </w:rPr>
  </w:style>
  <w:style w:type="paragraph" w:styleId="Ttulo1">
    <w:name w:val="heading 1"/>
    <w:basedOn w:val="Normal"/>
    <w:rsid w:val="00D03B69"/>
    <w:pPr>
      <w:widowControl w:val="0"/>
      <w:jc w:val="center"/>
      <w:outlineLvl w:val="0"/>
    </w:pPr>
    <w:rPr>
      <w:rFonts w:ascii="Arial" w:hAnsi="Arial"/>
      <w:sz w:val="44"/>
      <w:szCs w:val="44"/>
    </w:rPr>
  </w:style>
  <w:style w:type="paragraph" w:styleId="Ttulo2">
    <w:name w:val="heading 2"/>
    <w:basedOn w:val="Normal"/>
    <w:rsid w:val="00D03B69"/>
    <w:pPr>
      <w:widowControl w:val="0"/>
      <w:ind w:left="270" w:hanging="270"/>
      <w:outlineLvl w:val="1"/>
    </w:pPr>
    <w:rPr>
      <w:rFonts w:ascii="Arial" w:hAnsi="Arial"/>
      <w:sz w:val="32"/>
      <w:szCs w:val="32"/>
    </w:rPr>
  </w:style>
  <w:style w:type="paragraph" w:styleId="Ttulo3">
    <w:name w:val="heading 3"/>
    <w:basedOn w:val="Normal"/>
    <w:rsid w:val="00D03B69"/>
    <w:pPr>
      <w:widowControl w:val="0"/>
      <w:ind w:left="585" w:hanging="225"/>
      <w:outlineLvl w:val="2"/>
    </w:pPr>
    <w:rPr>
      <w:rFonts w:ascii="Arial" w:hAnsi="Arial"/>
      <w:sz w:val="28"/>
      <w:szCs w:val="28"/>
    </w:rPr>
  </w:style>
  <w:style w:type="paragraph" w:styleId="Ttulo4">
    <w:name w:val="heading 4"/>
    <w:basedOn w:val="Normal"/>
    <w:rsid w:val="00D03B69"/>
    <w:pPr>
      <w:widowControl w:val="0"/>
      <w:ind w:left="900" w:hanging="180"/>
      <w:outlineLvl w:val="3"/>
    </w:pPr>
    <w:rPr>
      <w:rFonts w:ascii="Arial" w:hAnsi="Arial"/>
    </w:rPr>
  </w:style>
  <w:style w:type="paragraph" w:styleId="Ttulo5">
    <w:name w:val="heading 5"/>
    <w:basedOn w:val="Normal"/>
    <w:rsid w:val="00D03B69"/>
    <w:pPr>
      <w:widowControl w:val="0"/>
      <w:ind w:left="1260" w:hanging="180"/>
      <w:outlineLvl w:val="4"/>
    </w:pPr>
    <w:rPr>
      <w:rFonts w:ascii="Arial" w:hAnsi="Arial"/>
      <w:sz w:val="20"/>
      <w:szCs w:val="20"/>
    </w:rPr>
  </w:style>
  <w:style w:type="paragraph" w:styleId="Ttulo6">
    <w:name w:val="heading 6"/>
    <w:basedOn w:val="Normal"/>
    <w:rsid w:val="00D03B69"/>
    <w:pPr>
      <w:widowControl w:val="0"/>
      <w:ind w:left="1620" w:hanging="180"/>
      <w:outlineLvl w:val="5"/>
    </w:pPr>
    <w:rPr>
      <w:rFonts w:ascii="Arial" w:hAnsi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rsid w:val="00D03B69"/>
    <w:rPr>
      <w:rFonts w:ascii="Cambria" w:hAnsi="Cambria" w:cs="Times New Roman"/>
      <w:b/>
      <w:bCs/>
      <w:sz w:val="32"/>
      <w:szCs w:val="32"/>
    </w:rPr>
  </w:style>
  <w:style w:type="character" w:customStyle="1" w:styleId="Ttulo2Char">
    <w:name w:val="Título 2 Char"/>
    <w:basedOn w:val="Fontepargpadro"/>
    <w:rsid w:val="00D03B6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rsid w:val="00D03B69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rsid w:val="00D03B69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rsid w:val="00D03B6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rsid w:val="00D03B69"/>
    <w:rPr>
      <w:rFonts w:ascii="Calibri" w:hAnsi="Calibri" w:cs="Times New Roman"/>
      <w:b/>
      <w:bCs/>
    </w:rPr>
  </w:style>
  <w:style w:type="character" w:customStyle="1" w:styleId="CabealhoChar">
    <w:name w:val="Cabeçalho Char"/>
    <w:basedOn w:val="Fontepargpadro"/>
    <w:rsid w:val="00D03B69"/>
    <w:rPr>
      <w:rFonts w:cs="Times New Roman"/>
      <w:sz w:val="24"/>
      <w:szCs w:val="24"/>
      <w:lang w:val="pt-BR" w:eastAsia="pt-BR" w:bidi="ar-SA"/>
    </w:rPr>
  </w:style>
  <w:style w:type="character" w:customStyle="1" w:styleId="LinkdaInternet">
    <w:name w:val="Link da Internet"/>
    <w:basedOn w:val="Fontepargpadro"/>
    <w:rsid w:val="00D03B69"/>
    <w:rPr>
      <w:rFonts w:cs="Times New Roman"/>
      <w:color w:val="0000FF"/>
      <w:u w:val="single"/>
    </w:rPr>
  </w:style>
  <w:style w:type="character" w:customStyle="1" w:styleId="RodapChar">
    <w:name w:val="Rodapé Char"/>
    <w:basedOn w:val="Fontepargpadro"/>
    <w:rsid w:val="00D03B69"/>
    <w:rPr>
      <w:rFonts w:cs="Times New Roman"/>
      <w:sz w:val="24"/>
      <w:szCs w:val="24"/>
      <w:lang w:val="pt-BR" w:eastAsia="pt-BR" w:bidi="ar-SA"/>
    </w:rPr>
  </w:style>
  <w:style w:type="character" w:styleId="Nmerodepgina">
    <w:name w:val="page number"/>
    <w:basedOn w:val="Fontepargpadro"/>
    <w:rsid w:val="00D03B69"/>
    <w:rPr>
      <w:rFonts w:cs="Times New Roman"/>
    </w:rPr>
  </w:style>
  <w:style w:type="character" w:customStyle="1" w:styleId="ListLabel1">
    <w:name w:val="ListLabel 1"/>
    <w:rsid w:val="00D03B69"/>
    <w:rPr>
      <w:rFonts w:cs="Wingdings"/>
    </w:rPr>
  </w:style>
  <w:style w:type="character" w:customStyle="1" w:styleId="ListLabel2">
    <w:name w:val="ListLabel 2"/>
    <w:rsid w:val="00D03B69"/>
    <w:rPr>
      <w:rFonts w:cs="Symbol"/>
    </w:rPr>
  </w:style>
  <w:style w:type="character" w:customStyle="1" w:styleId="ListLabel3">
    <w:name w:val="ListLabel 3"/>
    <w:rsid w:val="00D03B69"/>
    <w:rPr>
      <w:rFonts w:cs="Courier New"/>
    </w:rPr>
  </w:style>
  <w:style w:type="character" w:customStyle="1" w:styleId="ListLabel4">
    <w:name w:val="ListLabel 4"/>
    <w:rsid w:val="00D03B69"/>
    <w:rPr>
      <w:rFonts w:cs="Arial"/>
    </w:rPr>
  </w:style>
  <w:style w:type="character" w:customStyle="1" w:styleId="Vnculodendice">
    <w:name w:val="Vínculo de índice"/>
    <w:rsid w:val="00D03B69"/>
  </w:style>
  <w:style w:type="paragraph" w:styleId="Ttulo">
    <w:name w:val="Title"/>
    <w:basedOn w:val="Normal"/>
    <w:next w:val="Corpodotexto"/>
    <w:rsid w:val="00D03B6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D03B69"/>
    <w:pPr>
      <w:spacing w:after="140" w:line="288" w:lineRule="auto"/>
    </w:pPr>
  </w:style>
  <w:style w:type="paragraph" w:styleId="Lista">
    <w:name w:val="List"/>
    <w:basedOn w:val="Corpodotexto"/>
    <w:rsid w:val="00D03B69"/>
    <w:rPr>
      <w:rFonts w:cs="Mangal"/>
    </w:rPr>
  </w:style>
  <w:style w:type="paragraph" w:styleId="Legenda">
    <w:name w:val="caption"/>
    <w:basedOn w:val="Normal"/>
    <w:rsid w:val="00D03B6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D03B69"/>
    <w:pPr>
      <w:suppressLineNumbers/>
    </w:pPr>
    <w:rPr>
      <w:rFonts w:cs="Mangal"/>
    </w:rPr>
  </w:style>
  <w:style w:type="paragraph" w:styleId="Cabealho">
    <w:name w:val="header"/>
    <w:basedOn w:val="Normal"/>
    <w:rsid w:val="00D03B6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03B69"/>
    <w:pPr>
      <w:tabs>
        <w:tab w:val="center" w:pos="4252"/>
        <w:tab w:val="right" w:pos="8504"/>
      </w:tabs>
    </w:pPr>
  </w:style>
  <w:style w:type="paragraph" w:styleId="Sumrio1">
    <w:name w:val="toc 1"/>
    <w:basedOn w:val="Normal"/>
    <w:rsid w:val="00D03B69"/>
  </w:style>
  <w:style w:type="paragraph" w:styleId="Sumrio2">
    <w:name w:val="toc 2"/>
    <w:basedOn w:val="Normal"/>
    <w:rsid w:val="00D03B69"/>
    <w:pPr>
      <w:ind w:left="240"/>
    </w:pPr>
  </w:style>
  <w:style w:type="paragraph" w:styleId="Sumrio3">
    <w:name w:val="toc 3"/>
    <w:basedOn w:val="Normal"/>
    <w:rsid w:val="00D03B69"/>
    <w:pPr>
      <w:ind w:left="480"/>
    </w:pPr>
  </w:style>
  <w:style w:type="paragraph" w:styleId="Sumrio4">
    <w:name w:val="toc 4"/>
    <w:basedOn w:val="Normal"/>
    <w:rsid w:val="00D03B69"/>
    <w:pPr>
      <w:ind w:left="720"/>
    </w:pPr>
  </w:style>
  <w:style w:type="paragraph" w:styleId="Sumrio5">
    <w:name w:val="toc 5"/>
    <w:basedOn w:val="Normal"/>
    <w:rsid w:val="00D03B69"/>
    <w:pPr>
      <w:ind w:left="960"/>
    </w:pPr>
  </w:style>
  <w:style w:type="paragraph" w:styleId="Sumrio6">
    <w:name w:val="toc 6"/>
    <w:basedOn w:val="Normal"/>
    <w:rsid w:val="00D03B69"/>
    <w:pPr>
      <w:ind w:left="1200"/>
    </w:pPr>
  </w:style>
  <w:style w:type="paragraph" w:styleId="Sumrio7">
    <w:name w:val="toc 7"/>
    <w:basedOn w:val="Normal"/>
    <w:rsid w:val="00D03B69"/>
    <w:pPr>
      <w:ind w:left="1440"/>
    </w:pPr>
  </w:style>
  <w:style w:type="paragraph" w:styleId="Sumrio8">
    <w:name w:val="toc 8"/>
    <w:basedOn w:val="Normal"/>
    <w:rsid w:val="00D03B69"/>
    <w:pPr>
      <w:ind w:left="1680"/>
    </w:pPr>
  </w:style>
  <w:style w:type="paragraph" w:styleId="Sumrio9">
    <w:name w:val="toc 9"/>
    <w:basedOn w:val="Normal"/>
    <w:rsid w:val="00D03B69"/>
    <w:pPr>
      <w:ind w:left="1920"/>
    </w:pPr>
  </w:style>
  <w:style w:type="paragraph" w:customStyle="1" w:styleId="Mno">
    <w:name w:val="Mno"/>
    <w:basedOn w:val="Ttulo3"/>
    <w:rsid w:val="00D03B69"/>
    <w:rPr>
      <w:sz w:val="24"/>
      <w:szCs w:val="24"/>
    </w:rPr>
  </w:style>
  <w:style w:type="paragraph" w:styleId="NormalWeb">
    <w:name w:val="Normal (Web)"/>
    <w:basedOn w:val="Normal"/>
    <w:rsid w:val="00D03B69"/>
    <w:pPr>
      <w:spacing w:before="280" w:after="280"/>
    </w:pPr>
  </w:style>
  <w:style w:type="paragraph" w:customStyle="1" w:styleId="Contedodoquadro">
    <w:name w:val="Conteúdo do quadro"/>
    <w:basedOn w:val="Normal"/>
    <w:rsid w:val="00D03B69"/>
  </w:style>
  <w:style w:type="paragraph" w:styleId="Textodebalo">
    <w:name w:val="Balloon Text"/>
    <w:basedOn w:val="Normal"/>
    <w:link w:val="TextodebaloChar"/>
    <w:uiPriority w:val="99"/>
    <w:semiHidden/>
    <w:unhideWhenUsed/>
    <w:rsid w:val="004223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2383"/>
    <w:rPr>
      <w:rFonts w:ascii="Tahoma" w:eastAsia="Courier New" w:hAnsi="Tahoma" w:cs="Tahoma"/>
      <w:color w:val="00000A"/>
      <w:sz w:val="16"/>
      <w:szCs w:val="16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Times New Roman" w:eastAsia="Courier New" w:hAnsi="Times New Roman" w:cs="Times New Roman"/>
      <w:color w:val="00000A"/>
      <w:sz w:val="24"/>
      <w:lang w:eastAsia="pt-BR" w:bidi="ar-SA"/>
    </w:rPr>
  </w:style>
  <w:style w:type="paragraph" w:styleId="Ttulo1">
    <w:name w:val="heading 1"/>
    <w:basedOn w:val="Normal"/>
    <w:pPr>
      <w:widowControl w:val="0"/>
      <w:jc w:val="center"/>
      <w:outlineLvl w:val="0"/>
    </w:pPr>
    <w:rPr>
      <w:rFonts w:ascii="Arial" w:hAnsi="Arial"/>
      <w:sz w:val="44"/>
      <w:szCs w:val="44"/>
    </w:rPr>
  </w:style>
  <w:style w:type="paragraph" w:styleId="Ttulo2">
    <w:name w:val="heading 2"/>
    <w:basedOn w:val="Normal"/>
    <w:pPr>
      <w:widowControl w:val="0"/>
      <w:ind w:left="270" w:hanging="270"/>
      <w:outlineLvl w:val="1"/>
    </w:pPr>
    <w:rPr>
      <w:rFonts w:ascii="Arial" w:hAnsi="Arial"/>
      <w:sz w:val="32"/>
      <w:szCs w:val="32"/>
    </w:rPr>
  </w:style>
  <w:style w:type="paragraph" w:styleId="Ttulo3">
    <w:name w:val="heading 3"/>
    <w:basedOn w:val="Normal"/>
    <w:pPr>
      <w:widowControl w:val="0"/>
      <w:ind w:left="585" w:hanging="225"/>
      <w:outlineLvl w:val="2"/>
    </w:pPr>
    <w:rPr>
      <w:rFonts w:ascii="Arial" w:hAnsi="Arial"/>
      <w:sz w:val="28"/>
      <w:szCs w:val="28"/>
    </w:rPr>
  </w:style>
  <w:style w:type="paragraph" w:styleId="Ttulo4">
    <w:name w:val="heading 4"/>
    <w:basedOn w:val="Normal"/>
    <w:pPr>
      <w:widowControl w:val="0"/>
      <w:ind w:left="900" w:hanging="180"/>
      <w:outlineLvl w:val="3"/>
    </w:pPr>
    <w:rPr>
      <w:rFonts w:ascii="Arial" w:hAnsi="Arial"/>
    </w:rPr>
  </w:style>
  <w:style w:type="paragraph" w:styleId="Ttulo5">
    <w:name w:val="heading 5"/>
    <w:basedOn w:val="Normal"/>
    <w:pPr>
      <w:widowControl w:val="0"/>
      <w:ind w:left="1260" w:hanging="180"/>
      <w:outlineLvl w:val="4"/>
    </w:pPr>
    <w:rPr>
      <w:rFonts w:ascii="Arial" w:hAnsi="Arial"/>
      <w:sz w:val="20"/>
      <w:szCs w:val="20"/>
    </w:rPr>
  </w:style>
  <w:style w:type="paragraph" w:styleId="Ttulo6">
    <w:name w:val="heading 6"/>
    <w:basedOn w:val="Normal"/>
    <w:pPr>
      <w:widowControl w:val="0"/>
      <w:ind w:left="1620" w:hanging="180"/>
      <w:outlineLvl w:val="5"/>
    </w:pPr>
    <w:rPr>
      <w:rFonts w:ascii="Arial" w:hAnsi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rPr>
      <w:rFonts w:ascii="Cambria" w:hAnsi="Cambria" w:cs="Times New Roman"/>
      <w:b/>
      <w:bCs/>
      <w:sz w:val="32"/>
      <w:szCs w:val="32"/>
    </w:rPr>
  </w:style>
  <w:style w:type="character" w:customStyle="1" w:styleId="Ttulo2Char">
    <w:name w:val="Título 2 Char"/>
    <w:basedOn w:val="Fontepargpadro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rPr>
      <w:rFonts w:ascii="Calibri" w:hAnsi="Calibri" w:cs="Times New Roman"/>
      <w:b/>
      <w:bCs/>
    </w:rPr>
  </w:style>
  <w:style w:type="character" w:customStyle="1" w:styleId="CabealhoChar">
    <w:name w:val="Cabeçalho Char"/>
    <w:basedOn w:val="Fontepargpadro"/>
    <w:rPr>
      <w:rFonts w:cs="Times New Roman"/>
      <w:sz w:val="24"/>
      <w:szCs w:val="24"/>
      <w:lang w:val="pt-BR" w:eastAsia="pt-BR" w:bidi="ar-SA"/>
    </w:rPr>
  </w:style>
  <w:style w:type="character" w:customStyle="1" w:styleId="LinkdaInternet">
    <w:name w:val="Link da Internet"/>
    <w:basedOn w:val="Fontepargpadro"/>
    <w:rPr>
      <w:rFonts w:cs="Times New Roman"/>
      <w:color w:val="0000FF"/>
      <w:u w:val="single"/>
    </w:rPr>
  </w:style>
  <w:style w:type="character" w:customStyle="1" w:styleId="RodapChar">
    <w:name w:val="Rodapé Char"/>
    <w:basedOn w:val="Fontepargpadro"/>
    <w:rPr>
      <w:rFonts w:cs="Times New Roman"/>
      <w:sz w:val="24"/>
      <w:szCs w:val="24"/>
      <w:lang w:val="pt-BR" w:eastAsia="pt-BR" w:bidi="ar-SA"/>
    </w:rPr>
  </w:style>
  <w:style w:type="character" w:styleId="Nmerodepgina">
    <w:name w:val="page number"/>
    <w:basedOn w:val="Fontepargpadro"/>
    <w:rPr>
      <w:rFonts w:cs="Times New Roman"/>
    </w:rPr>
  </w:style>
  <w:style w:type="character" w:customStyle="1" w:styleId="ListLabel1">
    <w:name w:val="ListLabel 1"/>
    <w:rPr>
      <w:rFonts w:cs="Wingdings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Arial"/>
    </w:rPr>
  </w:style>
  <w:style w:type="character" w:customStyle="1" w:styleId="Vnculodendice">
    <w:name w:val="Vínculo de índice"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Sumrio1">
    <w:name w:val="toc 1"/>
    <w:basedOn w:val="Normal"/>
  </w:style>
  <w:style w:type="paragraph" w:styleId="Sumrio2">
    <w:name w:val="toc 2"/>
    <w:basedOn w:val="Normal"/>
    <w:pPr>
      <w:ind w:left="240"/>
    </w:pPr>
  </w:style>
  <w:style w:type="paragraph" w:styleId="Sumrio3">
    <w:name w:val="toc 3"/>
    <w:basedOn w:val="Normal"/>
    <w:pPr>
      <w:ind w:left="480"/>
    </w:pPr>
  </w:style>
  <w:style w:type="paragraph" w:styleId="Sumrio4">
    <w:name w:val="toc 4"/>
    <w:basedOn w:val="Normal"/>
    <w:pPr>
      <w:ind w:left="720"/>
    </w:pPr>
  </w:style>
  <w:style w:type="paragraph" w:styleId="Sumrio5">
    <w:name w:val="toc 5"/>
    <w:basedOn w:val="Normal"/>
    <w:pPr>
      <w:ind w:left="960"/>
    </w:pPr>
  </w:style>
  <w:style w:type="paragraph" w:styleId="Sumrio6">
    <w:name w:val="toc 6"/>
    <w:basedOn w:val="Normal"/>
    <w:pPr>
      <w:ind w:left="1200"/>
    </w:pPr>
  </w:style>
  <w:style w:type="paragraph" w:styleId="Sumrio7">
    <w:name w:val="toc 7"/>
    <w:basedOn w:val="Normal"/>
    <w:pPr>
      <w:ind w:left="1440"/>
    </w:pPr>
  </w:style>
  <w:style w:type="paragraph" w:styleId="Sumrio8">
    <w:name w:val="toc 8"/>
    <w:basedOn w:val="Normal"/>
    <w:pPr>
      <w:ind w:left="1680"/>
    </w:pPr>
  </w:style>
  <w:style w:type="paragraph" w:styleId="Sumrio9">
    <w:name w:val="toc 9"/>
    <w:basedOn w:val="Normal"/>
    <w:pPr>
      <w:ind w:left="1920"/>
    </w:pPr>
  </w:style>
  <w:style w:type="paragraph" w:customStyle="1" w:styleId="Mno">
    <w:name w:val="Mno"/>
    <w:basedOn w:val="Ttulo3"/>
    <w:rPr>
      <w:sz w:val="24"/>
      <w:szCs w:val="24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dodoquadro">
    <w:name w:val="Conteúdo do quadro"/>
    <w:basedOn w:val="Normal"/>
  </w:style>
  <w:style w:type="paragraph" w:styleId="Textodebalo">
    <w:name w:val="Balloon Text"/>
    <w:basedOn w:val="Normal"/>
    <w:link w:val="TextodebaloChar"/>
    <w:uiPriority w:val="99"/>
    <w:semiHidden/>
    <w:unhideWhenUsed/>
    <w:rsid w:val="004223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2383"/>
    <w:rPr>
      <w:rFonts w:ascii="Tahoma" w:eastAsia="Courier New" w:hAnsi="Tahoma" w:cs="Tahoma"/>
      <w:color w:val="00000A"/>
      <w:sz w:val="16"/>
      <w:szCs w:val="16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22</Pages>
  <Words>5298</Words>
  <Characters>28613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Saúde do Estado de Goiás</Company>
  <LinksUpToDate>false</LinksUpToDate>
  <CharactersWithSpaces>33844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julianaconceicao</dc:creator>
  <cp:lastModifiedBy>Fernanda Rosiak Gonzaga Faleiro</cp:lastModifiedBy>
  <cp:revision>20</cp:revision>
  <cp:lastPrinted>2016-11-30T15:32:00Z</cp:lastPrinted>
  <dcterms:created xsi:type="dcterms:W3CDTF">2016-11-16T13:02:00Z</dcterms:created>
  <dcterms:modified xsi:type="dcterms:W3CDTF">2017-05-02T20:13:00Z</dcterms:modified>
  <dc:language>pt-BR</dc:language>
</cp:coreProperties>
</file>