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77777777" w:rsidR="00903826" w:rsidRP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 xml:space="preserve">ANEXO II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(LOGOMARCA/LOGOTIPO DO ÓRGÃO/INSTITUIÇÃO)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TERMO DE VÍNCULO E LIBERAÇÃO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233ADEB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para os devidos fins, que ________________________________________________________________ é servidor (a) desta instituição, </w:t>
      </w:r>
      <w:r w:rsidRPr="0090382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                       _________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(município)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com vínculo___________________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(efetivo, comissionado ou contratado)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na esfera _____________________</w:t>
      </w:r>
      <w:proofErr w:type="gramStart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</w:t>
      </w:r>
      <w:proofErr w:type="gramEnd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municipal/estadual/federal),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(mês/ano)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e exerce a função de ________________________________________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.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2BD7D212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ainda o compromisso dessa instituição em liberar o referido profissional para participar das atividades do curso __________________________________________________, na função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d</w:t>
      </w:r>
      <w:r w:rsidR="00685D19">
        <w:rPr>
          <w:rFonts w:eastAsia="SimSun"/>
          <w:b/>
          <w:color w:val="000000"/>
          <w:sz w:val="24"/>
          <w:szCs w:val="24"/>
          <w:lang w:val="pt-BR" w:eastAsia="zh-CN" w:bidi="hi-IN"/>
        </w:rPr>
        <w:t>o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cente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durante todo o período de realização, assim como disponibilizar as instalações da instituição para a execução e elaboração das atividades/trabalho do curso, bem como outras pesquisas necessárias ao fiel cumprimento de todos os objetivos do curso. 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75A53AA2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    </w:t>
      </w:r>
      <w:r w:rsidR="0084062A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 </w:t>
      </w:r>
    </w:p>
    <w:p w14:paraId="4207BD32" w14:textId="5EC74293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proofErr w:type="gramStart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do</w:t>
      </w:r>
      <w:proofErr w:type="gramEnd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Gestor/Superintendente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conforme documento apresentado</w:t>
      </w:r>
    </w:p>
    <w:p w14:paraId="3A910ED4" w14:textId="77777777" w:rsidR="00E81FCC" w:rsidRPr="00DD151A" w:rsidRDefault="00E81FCC" w:rsidP="0084062A">
      <w:pPr>
        <w:pStyle w:val="Default"/>
        <w:spacing w:line="240" w:lineRule="auto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9"/>
      <w:footerReference w:type="default" r:id="rId10"/>
      <w:pgSz w:w="11910" w:h="16840"/>
      <w:pgMar w:top="537" w:right="1240" w:bottom="280" w:left="1240" w:header="28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2B0BB" w15:done="0"/>
  <w15:commentEx w15:paraId="2E1562BC" w15:done="0"/>
  <w15:commentEx w15:paraId="24A2453D" w15:done="0"/>
  <w15:commentEx w15:paraId="57056EE6" w15:done="0"/>
  <w15:commentEx w15:paraId="1E72EE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64EC" w14:textId="77777777" w:rsidR="006B2D82" w:rsidRDefault="006B2D82">
      <w:r>
        <w:separator/>
      </w:r>
    </w:p>
  </w:endnote>
  <w:endnote w:type="continuationSeparator" w:id="0">
    <w:p w14:paraId="170B9416" w14:textId="77777777" w:rsidR="006B2D82" w:rsidRDefault="006B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BFFC" w14:textId="77777777" w:rsidR="006B2D82" w:rsidRDefault="006B2D82" w:rsidP="00A36450">
    <w:pPr>
      <w:pStyle w:val="NormalWeb"/>
      <w:spacing w:before="120" w:after="0"/>
      <w:ind w:right="357"/>
      <w:jc w:val="center"/>
      <w:rPr>
        <w:sz w:val="16"/>
        <w:szCs w:val="16"/>
      </w:rPr>
    </w:pPr>
    <w:r>
      <w:rPr>
        <w:sz w:val="16"/>
        <w:szCs w:val="16"/>
      </w:rPr>
      <w:t>Rua 26, n. 521, Setor Jardim Santo Antônio, Goiânia-GO. CEP: 74853 -070.</w:t>
    </w:r>
  </w:p>
  <w:p w14:paraId="775EDD3E" w14:textId="68BE5D79" w:rsidR="006B2D82" w:rsidRDefault="006B2D82" w:rsidP="00A36450">
    <w:pPr>
      <w:pStyle w:val="NormalWeb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Fone: (62) 3201-3410</w:t>
    </w:r>
    <w:r w:rsidR="0084062A">
      <w:rPr>
        <w:sz w:val="16"/>
        <w:szCs w:val="16"/>
      </w:rPr>
      <w:t xml:space="preserve"> </w:t>
    </w:r>
    <w:r>
      <w:rPr>
        <w:sz w:val="16"/>
        <w:szCs w:val="16"/>
      </w:rPr>
      <w:t>E-mail</w:t>
    </w:r>
    <w:r>
      <w:rPr>
        <w:b/>
        <w:bCs/>
        <w:sz w:val="16"/>
        <w:szCs w:val="16"/>
      </w:rPr>
      <w:t xml:space="preserve">: </w:t>
    </w:r>
    <w:hyperlink r:id="rId1" w:history="1">
      <w:r w:rsidRPr="0023475F">
        <w:rPr>
          <w:rStyle w:val="Hyperlink"/>
          <w:sz w:val="16"/>
          <w:szCs w:val="16"/>
        </w:rPr>
        <w:t>sest.gabinete@saude.go.gov.br</w:t>
      </w:r>
    </w:hyperlink>
    <w:r>
      <w:rPr>
        <w:sz w:val="16"/>
        <w:szCs w:val="16"/>
      </w:rPr>
      <w:t>.</w:t>
    </w:r>
  </w:p>
  <w:p w14:paraId="68040F51" w14:textId="3B3E80E8" w:rsidR="006B2D82" w:rsidRDefault="006B2D82" w:rsidP="0084062A">
    <w:pPr>
      <w:pStyle w:val="NormalWeb"/>
      <w:spacing w:before="0" w:after="0"/>
      <w:jc w:val="center"/>
    </w:pPr>
    <w:r>
      <w:rPr>
        <w:sz w:val="16"/>
        <w:szCs w:val="16"/>
      </w:rPr>
      <w:t>Ouvidoria: 08006433700 ou pelo e-mail ouvidoria@saude.go.gov.br</w:t>
    </w:r>
  </w:p>
  <w:p w14:paraId="7ECC816B" w14:textId="77777777" w:rsidR="006B2D82" w:rsidRDefault="006B2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6F81" w14:textId="77777777" w:rsidR="006B2D82" w:rsidRDefault="006B2D82">
      <w:r>
        <w:separator/>
      </w:r>
    </w:p>
  </w:footnote>
  <w:footnote w:type="continuationSeparator" w:id="0">
    <w:p w14:paraId="5DE06DF4" w14:textId="77777777" w:rsidR="006B2D82" w:rsidRDefault="006B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446" w14:textId="0B623C24" w:rsidR="006B2D82" w:rsidRDefault="006B2D82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e Morais Batista de Sá">
    <w15:presenceInfo w15:providerId="None" w15:userId="Liliane Morais Batista de S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E72F3"/>
    <w:rsid w:val="000F1EFB"/>
    <w:rsid w:val="00103BA8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810BA"/>
    <w:rsid w:val="007A3635"/>
    <w:rsid w:val="007B2151"/>
    <w:rsid w:val="007C3522"/>
    <w:rsid w:val="007D2501"/>
    <w:rsid w:val="007D661D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438F"/>
    <w:rsid w:val="009262E4"/>
    <w:rsid w:val="0094136D"/>
    <w:rsid w:val="0095004B"/>
    <w:rsid w:val="00953A13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.gabinete@saude.go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967F-189F-4A54-9B02-DB1C9016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2</cp:revision>
  <dcterms:created xsi:type="dcterms:W3CDTF">2019-05-28T12:59:00Z</dcterms:created>
  <dcterms:modified xsi:type="dcterms:W3CDTF">2019-05-28T12:59:00Z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